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60" w:rsidRPr="009A294E" w:rsidRDefault="009C1D60" w:rsidP="009C1D60">
      <w:pPr>
        <w:spacing w:line="240" w:lineRule="auto"/>
        <w:rPr>
          <w:rFonts w:ascii="Corbel" w:hAnsi="Corbel"/>
          <w:color w:val="0000FF"/>
        </w:rPr>
      </w:pPr>
      <w:r>
        <w:rPr>
          <w:rFonts w:ascii="Corbel" w:eastAsia="Times New Roman" w:hAnsi="Corbel"/>
        </w:rPr>
        <w:t>Greetings</w:t>
      </w:r>
      <w:r w:rsidRPr="00C803FA">
        <w:rPr>
          <w:rFonts w:ascii="Corbel" w:eastAsia="Times New Roman" w:hAnsi="Corbel"/>
        </w:rPr>
        <w:t xml:space="preserve"> Parents! </w:t>
      </w:r>
      <w:r>
        <w:rPr>
          <w:rFonts w:ascii="Corbel" w:hAnsi="Corbel"/>
          <w:color w:val="0000FF"/>
        </w:rPr>
        <w:br/>
      </w:r>
      <w:r>
        <w:rPr>
          <w:rFonts w:ascii="Corbel" w:eastAsia="Times New Roman" w:hAnsi="Corbel"/>
        </w:rPr>
        <w:br/>
      </w:r>
      <w:r w:rsidRPr="00C803FA">
        <w:rPr>
          <w:rFonts w:ascii="Corbel" w:eastAsia="Times New Roman" w:hAnsi="Corbel"/>
        </w:rPr>
        <w:t xml:space="preserve">Welcome to the </w:t>
      </w:r>
      <w:r w:rsidR="00AB1466">
        <w:rPr>
          <w:rFonts w:ascii="Corbel" w:eastAsia="Times New Roman" w:hAnsi="Corbel"/>
        </w:rPr>
        <w:t>2015-2016</w:t>
      </w:r>
      <w:r w:rsidRPr="00C803FA">
        <w:rPr>
          <w:rFonts w:ascii="Corbel" w:eastAsia="Times New Roman" w:hAnsi="Corbel"/>
        </w:rPr>
        <w:t xml:space="preserve"> school year! </w:t>
      </w:r>
      <w:r w:rsidRPr="00C803FA">
        <w:rPr>
          <w:rFonts w:ascii="Corbel" w:eastAsia="Times New Roman" w:hAnsi="Corbel"/>
        </w:rPr>
        <w:sym w:font="Wingdings" w:char="F04A"/>
      </w:r>
      <w:r>
        <w:rPr>
          <w:rFonts w:ascii="Corbel" w:hAnsi="Corbel"/>
          <w:color w:val="0000FF"/>
        </w:rPr>
        <w:br/>
      </w:r>
      <w:r>
        <w:rPr>
          <w:rFonts w:ascii="Corbel" w:hAnsi="Corbel"/>
        </w:rPr>
        <w:br/>
        <w:t xml:space="preserve">We </w:t>
      </w:r>
      <w:r w:rsidR="00841415">
        <w:rPr>
          <w:rFonts w:ascii="Corbel" w:hAnsi="Corbel"/>
        </w:rPr>
        <w:t xml:space="preserve">are </w:t>
      </w:r>
      <w:r w:rsidR="00841415" w:rsidRPr="00C803FA">
        <w:rPr>
          <w:rFonts w:ascii="Corbel" w:hAnsi="Corbel"/>
        </w:rPr>
        <w:t>very</w:t>
      </w:r>
      <w:r w:rsidRPr="00C803FA">
        <w:rPr>
          <w:rFonts w:ascii="Corbel" w:hAnsi="Corbel"/>
        </w:rPr>
        <w:t xml:space="preserve"> excited to begin working with your children and can’t wait to get to know them over the course of the year. </w:t>
      </w:r>
      <w:r>
        <w:rPr>
          <w:rFonts w:ascii="Corbel" w:hAnsi="Corbel"/>
        </w:rPr>
        <w:t xml:space="preserve"> Our SAC program at Harding is small with 2 teachers and 3 Teacher Assistants. </w:t>
      </w:r>
      <w:r w:rsidR="008E720B">
        <w:rPr>
          <w:rFonts w:ascii="Corbel" w:hAnsi="Corbel"/>
        </w:rPr>
        <w:t xml:space="preserve"> Ms. </w:t>
      </w:r>
      <w:r w:rsidR="00841415">
        <w:rPr>
          <w:rFonts w:ascii="Corbel" w:hAnsi="Corbel"/>
        </w:rPr>
        <w:t xml:space="preserve">Tarpley </w:t>
      </w:r>
      <w:r w:rsidR="00841415" w:rsidRPr="00C803FA">
        <w:rPr>
          <w:rFonts w:ascii="Corbel" w:hAnsi="Corbel"/>
        </w:rPr>
        <w:t>will</w:t>
      </w:r>
      <w:r w:rsidR="00AB1466">
        <w:rPr>
          <w:rFonts w:ascii="Corbel" w:hAnsi="Corbel"/>
        </w:rPr>
        <w:t xml:space="preserve"> be your child’ Science and Math</w:t>
      </w:r>
      <w:r>
        <w:rPr>
          <w:rFonts w:ascii="Corbel" w:hAnsi="Corbel"/>
        </w:rPr>
        <w:t xml:space="preserve"> Teacher</w:t>
      </w:r>
      <w:r w:rsidR="008E720B">
        <w:rPr>
          <w:rFonts w:ascii="Corbel" w:hAnsi="Corbel"/>
        </w:rPr>
        <w:t xml:space="preserve"> and Mrs.</w:t>
      </w:r>
      <w:r w:rsidR="00AB1466">
        <w:rPr>
          <w:rFonts w:ascii="Corbel" w:hAnsi="Corbel"/>
        </w:rPr>
        <w:t xml:space="preserve"> Harris will be teaching Language Arts and Social Studies</w:t>
      </w:r>
      <w:r w:rsidR="008E720B">
        <w:rPr>
          <w:rFonts w:ascii="Corbel" w:hAnsi="Corbel"/>
        </w:rPr>
        <w:t>.</w:t>
      </w:r>
      <w:r w:rsidRPr="00C803FA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Assessments and </w:t>
      </w:r>
      <w:r w:rsidRPr="00C803FA">
        <w:rPr>
          <w:rFonts w:ascii="Corbel" w:hAnsi="Corbel"/>
        </w:rPr>
        <w:t>classroom participation will determine your child’s overall grade</w:t>
      </w:r>
      <w:r>
        <w:rPr>
          <w:rFonts w:ascii="Corbel" w:hAnsi="Corbel"/>
        </w:rPr>
        <w:t>.</w:t>
      </w:r>
      <w:r w:rsidRPr="00C803FA">
        <w:rPr>
          <w:rFonts w:ascii="Corbel" w:hAnsi="Corbel"/>
        </w:rPr>
        <w:t xml:space="preserve"> </w:t>
      </w:r>
      <w:r>
        <w:rPr>
          <w:rFonts w:ascii="Corbel" w:hAnsi="Corbel"/>
        </w:rPr>
        <w:t>Homework will be ongoing for the sake of reinforcement. At times I will ask for homework to be turned in; the grade will count as extra credit.</w:t>
      </w:r>
    </w:p>
    <w:p w:rsidR="009C1D60" w:rsidRPr="00C803FA" w:rsidRDefault="009C1D60" w:rsidP="009C1D60">
      <w:pPr>
        <w:spacing w:before="100" w:beforeAutospacing="1" w:after="100" w:afterAutospacing="1" w:line="240" w:lineRule="auto"/>
        <w:rPr>
          <w:rFonts w:ascii="Corbel" w:eastAsia="Times New Roman" w:hAnsi="Corbel"/>
        </w:rPr>
      </w:pPr>
      <w:r w:rsidRPr="00C803FA">
        <w:rPr>
          <w:rFonts w:ascii="Corbel" w:eastAsia="Times New Roman" w:hAnsi="Corbel"/>
        </w:rPr>
        <w:t>FYI:</w:t>
      </w:r>
    </w:p>
    <w:p w:rsidR="009C1D60" w:rsidRPr="00C803FA" w:rsidRDefault="009C1D60" w:rsidP="009C1D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rbel" w:eastAsia="Times New Roman" w:hAnsi="Corbel"/>
        </w:rPr>
      </w:pPr>
      <w:r w:rsidRPr="00C803FA">
        <w:rPr>
          <w:rFonts w:ascii="Corbel" w:eastAsia="Times New Roman" w:hAnsi="Corbel"/>
          <w:b/>
          <w:bCs/>
        </w:rPr>
        <w:t xml:space="preserve">Class Exchange: </w:t>
      </w:r>
      <w:r w:rsidRPr="00C803FA">
        <w:rPr>
          <w:rFonts w:ascii="Corbel" w:eastAsia="Times New Roman" w:hAnsi="Corbel"/>
        </w:rPr>
        <w:t>Students will exchange classes</w:t>
      </w:r>
      <w:r>
        <w:rPr>
          <w:rFonts w:ascii="Corbel" w:eastAsia="Times New Roman" w:hAnsi="Corbel"/>
        </w:rPr>
        <w:t xml:space="preserve"> on the tardy bell. All students will be escorted to class by an instructional assistant. </w:t>
      </w:r>
      <w:r w:rsidRPr="00C803FA">
        <w:rPr>
          <w:rFonts w:ascii="Corbel" w:eastAsia="Times New Roman" w:hAnsi="Corbel"/>
        </w:rPr>
        <w:t xml:space="preserve">*Please note your child will have at least </w:t>
      </w:r>
      <w:r>
        <w:rPr>
          <w:rFonts w:ascii="Corbel" w:eastAsia="Times New Roman" w:hAnsi="Corbel"/>
        </w:rPr>
        <w:t>5</w:t>
      </w:r>
      <w:r w:rsidRPr="00C803FA">
        <w:rPr>
          <w:rFonts w:ascii="Corbel" w:eastAsia="Times New Roman" w:hAnsi="Corbel"/>
        </w:rPr>
        <w:t xml:space="preserve"> teachers.* </w:t>
      </w:r>
    </w:p>
    <w:p w:rsidR="009C1D60" w:rsidRDefault="009C1D60" w:rsidP="009C1D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rbel" w:eastAsia="Times New Roman" w:hAnsi="Corbel"/>
        </w:rPr>
      </w:pPr>
      <w:r w:rsidRPr="00C803FA">
        <w:rPr>
          <w:rFonts w:ascii="Corbel" w:eastAsia="Times New Roman" w:hAnsi="Corbel"/>
          <w:b/>
          <w:bCs/>
        </w:rPr>
        <w:t xml:space="preserve">Extra-curricular activities: </w:t>
      </w:r>
      <w:r>
        <w:rPr>
          <w:rFonts w:ascii="Corbel" w:eastAsia="Times New Roman" w:hAnsi="Corbel"/>
        </w:rPr>
        <w:t xml:space="preserve">We may have occasional classroom celebrations. These will solely reinforce our academic successes. </w:t>
      </w:r>
    </w:p>
    <w:p w:rsidR="009C1D60" w:rsidRPr="00C803FA" w:rsidRDefault="009C1D60" w:rsidP="009C1D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rbel" w:eastAsia="Times New Roman" w:hAnsi="Corbel"/>
        </w:rPr>
      </w:pPr>
      <w:r>
        <w:rPr>
          <w:rFonts w:ascii="Corbel" w:eastAsia="Times New Roman" w:hAnsi="Corbel"/>
          <w:b/>
          <w:bCs/>
        </w:rPr>
        <w:t xml:space="preserve">Field Trips: </w:t>
      </w:r>
      <w:r>
        <w:rPr>
          <w:rFonts w:ascii="Corbel" w:eastAsia="Times New Roman" w:hAnsi="Corbel"/>
          <w:bCs/>
        </w:rPr>
        <w:t>These will be scheduled throughout the year in accordance with classroom studies. If money is required we</w:t>
      </w:r>
      <w:r w:rsidR="008E720B">
        <w:rPr>
          <w:rFonts w:ascii="Corbel" w:eastAsia="Times New Roman" w:hAnsi="Corbel"/>
          <w:bCs/>
        </w:rPr>
        <w:t xml:space="preserve"> will give, at least, a 3</w:t>
      </w:r>
      <w:r>
        <w:rPr>
          <w:rFonts w:ascii="Corbel" w:eastAsia="Times New Roman" w:hAnsi="Corbel"/>
          <w:bCs/>
        </w:rPr>
        <w:t xml:space="preserve">-week notice. </w:t>
      </w:r>
    </w:p>
    <w:p w:rsidR="00AB1466" w:rsidRDefault="008E720B" w:rsidP="009C1D60">
      <w:pPr>
        <w:numPr>
          <w:ilvl w:val="0"/>
          <w:numId w:val="6"/>
        </w:numPr>
        <w:spacing w:before="100" w:beforeAutospacing="1" w:after="0" w:afterAutospacing="1" w:line="240" w:lineRule="auto"/>
        <w:rPr>
          <w:rFonts w:ascii="Corbel" w:eastAsia="Times New Roman" w:hAnsi="Corbel"/>
        </w:rPr>
      </w:pPr>
      <w:r>
        <w:rPr>
          <w:rFonts w:ascii="Corbel" w:eastAsia="Times New Roman" w:hAnsi="Corbel"/>
          <w:b/>
          <w:bCs/>
        </w:rPr>
        <w:t>Ms. Tarpley</w:t>
      </w:r>
      <w:r w:rsidR="009C1D60" w:rsidRPr="004E273F">
        <w:rPr>
          <w:rFonts w:ascii="Corbel" w:eastAsia="Times New Roman" w:hAnsi="Corbel"/>
          <w:b/>
          <w:bCs/>
        </w:rPr>
        <w:t xml:space="preserve">'s Office Hours: </w:t>
      </w:r>
      <w:r>
        <w:rPr>
          <w:rFonts w:ascii="Corbel" w:eastAsia="Times New Roman" w:hAnsi="Corbel"/>
        </w:rPr>
        <w:t xml:space="preserve">Monday </w:t>
      </w:r>
      <w:r w:rsidR="00841415">
        <w:rPr>
          <w:rFonts w:ascii="Corbel" w:eastAsia="Times New Roman" w:hAnsi="Corbel"/>
        </w:rPr>
        <w:t>&amp; Wednesday</w:t>
      </w:r>
      <w:r>
        <w:rPr>
          <w:rFonts w:ascii="Corbel" w:eastAsia="Times New Roman" w:hAnsi="Corbel"/>
        </w:rPr>
        <w:t xml:space="preserve"> </w:t>
      </w:r>
      <w:r w:rsidR="009C1D60" w:rsidRPr="004E273F">
        <w:rPr>
          <w:rFonts w:ascii="Corbel" w:eastAsia="Times New Roman" w:hAnsi="Corbel"/>
        </w:rPr>
        <w:t>2:30p.m</w:t>
      </w:r>
      <w:r w:rsidR="00AB1466">
        <w:rPr>
          <w:rFonts w:ascii="Corbel" w:eastAsia="Times New Roman" w:hAnsi="Corbel"/>
        </w:rPr>
        <w:t>- 3:30</w:t>
      </w:r>
      <w:r w:rsidR="009C1D60" w:rsidRPr="004E273F">
        <w:rPr>
          <w:rFonts w:ascii="Corbel" w:eastAsia="Times New Roman" w:hAnsi="Corbel"/>
        </w:rPr>
        <w:t>.</w:t>
      </w:r>
    </w:p>
    <w:p w:rsidR="00AB1466" w:rsidRPr="004E273F" w:rsidRDefault="007E7D4E" w:rsidP="00AB1466">
      <w:pPr>
        <w:numPr>
          <w:ilvl w:val="0"/>
          <w:numId w:val="6"/>
        </w:numPr>
        <w:spacing w:before="100" w:beforeAutospacing="1" w:after="0" w:afterAutospacing="1" w:line="240" w:lineRule="auto"/>
        <w:rPr>
          <w:rFonts w:ascii="Corbel" w:eastAsia="Times New Roman" w:hAnsi="Corbel"/>
        </w:rPr>
      </w:pPr>
      <w:r>
        <w:rPr>
          <w:rFonts w:ascii="Corbel" w:eastAsia="Times New Roman" w:hAnsi="Corbel"/>
          <w:b/>
        </w:rPr>
        <w:t>Mrs. Harris’s O</w:t>
      </w:r>
      <w:r w:rsidR="00AB1466" w:rsidRPr="00AB1466">
        <w:rPr>
          <w:rFonts w:ascii="Corbel" w:eastAsia="Times New Roman" w:hAnsi="Corbel"/>
          <w:b/>
        </w:rPr>
        <w:t xml:space="preserve">ffice </w:t>
      </w:r>
      <w:r>
        <w:rPr>
          <w:rFonts w:ascii="Corbel" w:eastAsia="Times New Roman" w:hAnsi="Corbel"/>
          <w:b/>
        </w:rPr>
        <w:t>H</w:t>
      </w:r>
      <w:bookmarkStart w:id="0" w:name="_GoBack"/>
      <w:bookmarkEnd w:id="0"/>
      <w:r w:rsidR="00AB1466" w:rsidRPr="00AB1466">
        <w:rPr>
          <w:rFonts w:ascii="Corbel" w:eastAsia="Times New Roman" w:hAnsi="Corbel"/>
          <w:b/>
        </w:rPr>
        <w:t>ours</w:t>
      </w:r>
      <w:r w:rsidR="00AB1466">
        <w:rPr>
          <w:rFonts w:ascii="Corbel" w:eastAsia="Times New Roman" w:hAnsi="Corbel"/>
        </w:rPr>
        <w:t>: Monday &amp; Thursday 6:30-7:00 &amp; 2:15-3:30.</w:t>
      </w:r>
    </w:p>
    <w:p w:rsidR="009C1D60" w:rsidRPr="004E273F" w:rsidRDefault="00AB1466" w:rsidP="009C1D60">
      <w:pPr>
        <w:numPr>
          <w:ilvl w:val="0"/>
          <w:numId w:val="6"/>
        </w:numPr>
        <w:spacing w:before="100" w:beforeAutospacing="1" w:after="0" w:afterAutospacing="1" w:line="240" w:lineRule="auto"/>
        <w:rPr>
          <w:rFonts w:ascii="Corbel" w:eastAsia="Times New Roman" w:hAnsi="Corbel"/>
        </w:rPr>
      </w:pPr>
      <w:r>
        <w:rPr>
          <w:rFonts w:ascii="Corbel" w:eastAsia="Times New Roman" w:hAnsi="Corbel"/>
        </w:rPr>
        <w:t xml:space="preserve"> </w:t>
      </w:r>
      <w:r w:rsidR="009C1D60" w:rsidRPr="004E273F">
        <w:rPr>
          <w:rFonts w:ascii="Corbel" w:eastAsia="Times New Roman" w:hAnsi="Corbel"/>
        </w:rPr>
        <w:t xml:space="preserve">If you contact me during school hours please do so by email. In case of </w:t>
      </w:r>
      <w:r w:rsidR="009C1D60">
        <w:rPr>
          <w:rFonts w:ascii="Corbel" w:eastAsia="Times New Roman" w:hAnsi="Corbel"/>
        </w:rPr>
        <w:t xml:space="preserve">an </w:t>
      </w:r>
      <w:r w:rsidR="009C1D60" w:rsidRPr="004E273F">
        <w:rPr>
          <w:rFonts w:ascii="Corbel" w:eastAsia="Times New Roman" w:hAnsi="Corbel"/>
          <w:b/>
        </w:rPr>
        <w:t xml:space="preserve">EMERGENCY </w:t>
      </w:r>
      <w:r w:rsidR="009C1D60" w:rsidRPr="004E273F">
        <w:rPr>
          <w:rFonts w:ascii="Corbel" w:eastAsia="Times New Roman" w:hAnsi="Corbel"/>
        </w:rPr>
        <w:t xml:space="preserve">please call </w:t>
      </w:r>
      <w:r w:rsidR="008E720B">
        <w:rPr>
          <w:rFonts w:ascii="Corbel" w:eastAsia="Times New Roman" w:hAnsi="Corbel"/>
        </w:rPr>
        <w:t>980-343-6007</w:t>
      </w:r>
      <w:r w:rsidR="009C1D60" w:rsidRPr="004E273F">
        <w:rPr>
          <w:rFonts w:ascii="Corbel" w:eastAsia="Times New Roman" w:hAnsi="Corbel"/>
        </w:rPr>
        <w:t>.)  Non-emergency call</w:t>
      </w:r>
      <w:r>
        <w:rPr>
          <w:rFonts w:ascii="Corbel" w:eastAsia="Times New Roman" w:hAnsi="Corbel"/>
        </w:rPr>
        <w:t>s will be returned within 24</w:t>
      </w:r>
      <w:r w:rsidR="009C1D60" w:rsidRPr="004E273F">
        <w:rPr>
          <w:rFonts w:ascii="Corbel" w:eastAsia="Times New Roman" w:hAnsi="Corbel"/>
        </w:rPr>
        <w:t>hours.</w:t>
      </w:r>
      <w:r w:rsidR="009C1D60">
        <w:rPr>
          <w:rFonts w:ascii="Corbel" w:eastAsia="Times New Roman" w:hAnsi="Corbel"/>
        </w:rPr>
        <w:t xml:space="preserve"> I will reply to emails as soon as possible. </w:t>
      </w:r>
      <w:r w:rsidR="009C1D60" w:rsidRPr="004E273F">
        <w:rPr>
          <w:rFonts w:ascii="Corbel" w:eastAsia="Times New Roman" w:hAnsi="Corbel"/>
        </w:rPr>
        <w:t xml:space="preserve">  </w:t>
      </w:r>
      <w:r w:rsidR="008E720B">
        <w:rPr>
          <w:rFonts w:ascii="Corbel" w:eastAsia="Times New Roman" w:hAnsi="Corbel"/>
        </w:rPr>
        <w:t xml:space="preserve">Mrs. Harris’s office </w:t>
      </w:r>
      <w:r w:rsidR="00841415">
        <w:rPr>
          <w:rFonts w:ascii="Corbel" w:eastAsia="Times New Roman" w:hAnsi="Corbel"/>
        </w:rPr>
        <w:t>hours:</w:t>
      </w:r>
      <w:r w:rsidR="008E720B">
        <w:rPr>
          <w:rFonts w:ascii="Corbel" w:eastAsia="Times New Roman" w:hAnsi="Corbel"/>
        </w:rPr>
        <w:t xml:space="preserve"> Monday </w:t>
      </w:r>
      <w:r>
        <w:rPr>
          <w:rFonts w:ascii="Corbel" w:eastAsia="Times New Roman" w:hAnsi="Corbel"/>
        </w:rPr>
        <w:t>&amp; Thursday 6:30-7:00 &amp; 2:15-3:30</w:t>
      </w:r>
      <w:r w:rsidR="008E720B">
        <w:rPr>
          <w:rFonts w:ascii="Corbel" w:eastAsia="Times New Roman" w:hAnsi="Corbel"/>
        </w:rPr>
        <w:t>.</w:t>
      </w:r>
    </w:p>
    <w:p w:rsidR="009C1D60" w:rsidRDefault="009C1D60" w:rsidP="009C1D60">
      <w:pPr>
        <w:spacing w:before="100" w:beforeAutospacing="1" w:after="0" w:afterAutospacing="1" w:line="240" w:lineRule="auto"/>
        <w:rPr>
          <w:rFonts w:ascii="Corbel" w:eastAsia="Times New Roman" w:hAnsi="Corbel"/>
        </w:rPr>
      </w:pPr>
    </w:p>
    <w:p w:rsidR="009C1D60" w:rsidRDefault="009C1D60" w:rsidP="009C1D60">
      <w:pPr>
        <w:spacing w:before="100" w:beforeAutospacing="1" w:after="0" w:afterAutospacing="1" w:line="240" w:lineRule="auto"/>
        <w:rPr>
          <w:rFonts w:ascii="Corbel" w:eastAsia="Times New Roman" w:hAnsi="Corbel"/>
        </w:rPr>
      </w:pPr>
      <w:r w:rsidRPr="004E273F">
        <w:rPr>
          <w:rFonts w:ascii="Corbel" w:eastAsia="Times New Roman" w:hAnsi="Corbel"/>
        </w:rPr>
        <w:t xml:space="preserve"> Thanks in advance for making this year a great one! We appreciate your support!! </w:t>
      </w:r>
    </w:p>
    <w:p w:rsidR="009C1D60" w:rsidRPr="00C803FA" w:rsidRDefault="009C1D60" w:rsidP="009C1D60">
      <w:pPr>
        <w:spacing w:after="0" w:line="240" w:lineRule="auto"/>
        <w:rPr>
          <w:rFonts w:ascii="Corbel" w:eastAsia="Times New Roman" w:hAnsi="Corbel"/>
        </w:rPr>
      </w:pPr>
    </w:p>
    <w:p w:rsidR="008E720B" w:rsidRDefault="008E720B" w:rsidP="009C1D60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Sincerely</w:t>
      </w:r>
    </w:p>
    <w:p w:rsidR="008E720B" w:rsidRDefault="008E720B" w:rsidP="009C1D60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Ms. Tarpley</w:t>
      </w:r>
    </w:p>
    <w:p w:rsidR="009C1D60" w:rsidRDefault="008E720B" w:rsidP="009C1D60">
      <w:pPr>
        <w:spacing w:after="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i/>
          <w:iCs/>
          <w:sz w:val="24"/>
          <w:szCs w:val="24"/>
        </w:rPr>
        <w:t>Mrs. Harris</w:t>
      </w:r>
      <w:r w:rsidR="009C1D60" w:rsidRPr="00ED6D6D">
        <w:rPr>
          <w:rFonts w:ascii="Garamond" w:hAnsi="Garamond"/>
          <w:i/>
          <w:iCs/>
          <w:sz w:val="24"/>
          <w:szCs w:val="24"/>
        </w:rPr>
        <w:t xml:space="preserve"> </w:t>
      </w:r>
      <w:r w:rsidR="009C1D60" w:rsidRPr="00ED6D6D">
        <w:rPr>
          <w:rFonts w:ascii="Garamond" w:hAnsi="Garamond"/>
          <w:i/>
          <w:iCs/>
          <w:sz w:val="24"/>
          <w:szCs w:val="24"/>
        </w:rPr>
        <w:br/>
      </w:r>
    </w:p>
    <w:p w:rsidR="009C1D60" w:rsidRDefault="009C1D60" w:rsidP="009C1D60">
      <w:pPr>
        <w:spacing w:after="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</w:rPr>
      </w:pPr>
    </w:p>
    <w:p w:rsidR="009C1D60" w:rsidRDefault="009C1D60" w:rsidP="009C1D60">
      <w:pPr>
        <w:spacing w:after="0" w:line="240" w:lineRule="auto"/>
        <w:rPr>
          <w:rFonts w:ascii="Segoe UI" w:eastAsia="Times New Roman" w:hAnsi="Segoe UI" w:cs="Segoe UI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9C1D60" w:rsidRDefault="009C1D60" w:rsidP="009C1D60">
      <w:pPr>
        <w:spacing w:after="0" w:line="240" w:lineRule="auto"/>
        <w:rPr>
          <w:rFonts w:ascii="Segoe UI" w:eastAsia="Times New Roman" w:hAnsi="Segoe UI" w:cs="Segoe UI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9C1D60" w:rsidRDefault="009C1D60" w:rsidP="009C1D60">
      <w:pPr>
        <w:spacing w:after="0" w:line="240" w:lineRule="auto"/>
        <w:rPr>
          <w:rFonts w:ascii="Segoe UI" w:eastAsia="Times New Roman" w:hAnsi="Segoe UI" w:cs="Segoe UI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9C1D60" w:rsidRDefault="009C1D60" w:rsidP="009C1D60">
      <w:pPr>
        <w:spacing w:after="0" w:line="240" w:lineRule="auto"/>
        <w:rPr>
          <w:rFonts w:ascii="Segoe UI" w:eastAsia="Times New Roman" w:hAnsi="Segoe UI" w:cs="Segoe UI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9C1D60" w:rsidRDefault="009C1D60" w:rsidP="009C1D60">
      <w:pPr>
        <w:spacing w:after="0" w:line="240" w:lineRule="auto"/>
        <w:rPr>
          <w:rFonts w:ascii="Segoe UI" w:eastAsia="Times New Roman" w:hAnsi="Segoe UI" w:cs="Segoe UI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9C1D60" w:rsidRDefault="009C1D60" w:rsidP="009C1D60">
      <w:pPr>
        <w:spacing w:after="0" w:line="240" w:lineRule="auto"/>
        <w:rPr>
          <w:rFonts w:ascii="Corbel" w:eastAsia="Times New Roman" w:hAnsi="Corbel" w:cs="Segoe UI"/>
          <w:b/>
          <w:i/>
          <w:caps/>
          <w:color w:val="000000"/>
          <w:sz w:val="24"/>
          <w:szCs w:val="24"/>
          <w:u w:val="single"/>
          <w:shd w:val="clear" w:color="auto" w:fill="FFFFFF"/>
        </w:rPr>
      </w:pPr>
      <w:r w:rsidRPr="007739E4">
        <w:rPr>
          <w:rFonts w:ascii="Corbel" w:eastAsia="Times New Roman" w:hAnsi="Corbel" w:cs="Segoe UI"/>
          <w:b/>
          <w:i/>
          <w:color w:val="000000"/>
          <w:sz w:val="24"/>
          <w:szCs w:val="24"/>
          <w:u w:val="single"/>
          <w:shd w:val="clear" w:color="auto" w:fill="FFFFFF"/>
        </w:rPr>
        <w:t>9</w:t>
      </w:r>
      <w:r w:rsidRPr="007739E4">
        <w:rPr>
          <w:rFonts w:ascii="Corbel" w:eastAsia="Times New Roman" w:hAnsi="Corbel" w:cs="Segoe UI"/>
          <w:b/>
          <w:i/>
          <w:color w:val="000000"/>
          <w:sz w:val="24"/>
          <w:szCs w:val="24"/>
          <w:u w:val="single"/>
          <w:shd w:val="clear" w:color="auto" w:fill="FFFFFF"/>
          <w:vertAlign w:val="superscript"/>
        </w:rPr>
        <w:t>th</w:t>
      </w:r>
      <w:r w:rsidR="007E7D4E">
        <w:rPr>
          <w:rFonts w:ascii="Corbel" w:eastAsia="Times New Roman" w:hAnsi="Corbel" w:cs="Segoe UI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–Transition Aged SAC </w:t>
      </w:r>
      <w:r>
        <w:rPr>
          <w:rFonts w:ascii="Corbel" w:eastAsia="Times New Roman" w:hAnsi="Corbel" w:cs="Segoe UI"/>
          <w:b/>
          <w:i/>
          <w:caps/>
          <w:color w:val="000000"/>
          <w:sz w:val="24"/>
          <w:szCs w:val="24"/>
          <w:u w:val="single"/>
          <w:shd w:val="clear" w:color="auto" w:fill="FFFFFF"/>
        </w:rPr>
        <w:t>syllabi</w:t>
      </w:r>
    </w:p>
    <w:tbl>
      <w:tblPr>
        <w:tblW w:w="10658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2976"/>
        <w:gridCol w:w="2436"/>
        <w:gridCol w:w="2976"/>
      </w:tblGrid>
      <w:tr w:rsidR="009C1D60" w:rsidRPr="007739E4" w:rsidTr="008803D6">
        <w:trPr>
          <w:trHeight w:val="205"/>
        </w:trPr>
        <w:tc>
          <w:tcPr>
            <w:tcW w:w="2270" w:type="dxa"/>
            <w:shd w:val="clear" w:color="auto" w:fill="FFFFFF"/>
            <w:hideMark/>
          </w:tcPr>
          <w:p w:rsidR="009C1D60" w:rsidRPr="005F6A6F" w:rsidRDefault="009C1D60" w:rsidP="008803D6">
            <w:pPr>
              <w:spacing w:before="167" w:after="167" w:line="318" w:lineRule="atLeast"/>
              <w:jc w:val="center"/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</w:pPr>
            <w:r w:rsidRPr="005F6A6F"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  <w:t>Quarter One</w:t>
            </w:r>
          </w:p>
        </w:tc>
        <w:tc>
          <w:tcPr>
            <w:tcW w:w="2976" w:type="dxa"/>
            <w:shd w:val="clear" w:color="auto" w:fill="FFFFFF"/>
            <w:hideMark/>
          </w:tcPr>
          <w:p w:rsidR="009C1D60" w:rsidRPr="005F6A6F" w:rsidRDefault="009C1D60" w:rsidP="008803D6">
            <w:pPr>
              <w:spacing w:before="167" w:after="167" w:line="318" w:lineRule="atLeast"/>
              <w:jc w:val="center"/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</w:pPr>
            <w:r w:rsidRPr="005F6A6F"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  <w:t>Quarter Two</w:t>
            </w:r>
          </w:p>
        </w:tc>
        <w:tc>
          <w:tcPr>
            <w:tcW w:w="2436" w:type="dxa"/>
            <w:shd w:val="clear" w:color="auto" w:fill="FFFFFF"/>
            <w:hideMark/>
          </w:tcPr>
          <w:p w:rsidR="009C1D60" w:rsidRPr="005F6A6F" w:rsidRDefault="009C1D60" w:rsidP="008803D6">
            <w:pPr>
              <w:spacing w:before="167" w:after="167" w:line="318" w:lineRule="atLeast"/>
              <w:jc w:val="center"/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</w:pPr>
            <w:r w:rsidRPr="005F6A6F"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  <w:t>Quarter Three</w:t>
            </w:r>
          </w:p>
        </w:tc>
        <w:tc>
          <w:tcPr>
            <w:tcW w:w="2976" w:type="dxa"/>
            <w:shd w:val="clear" w:color="auto" w:fill="FFFFFF"/>
            <w:hideMark/>
          </w:tcPr>
          <w:p w:rsidR="009C1D60" w:rsidRPr="005F6A6F" w:rsidRDefault="009C1D60" w:rsidP="008803D6">
            <w:pPr>
              <w:spacing w:before="167" w:after="167" w:line="318" w:lineRule="atLeast"/>
              <w:jc w:val="center"/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</w:pPr>
            <w:r w:rsidRPr="005F6A6F"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  <w:t>Quarter Four</w:t>
            </w:r>
          </w:p>
        </w:tc>
      </w:tr>
      <w:tr w:rsidR="009C1D60" w:rsidRPr="007739E4" w:rsidTr="008803D6">
        <w:trPr>
          <w:trHeight w:val="751"/>
        </w:trPr>
        <w:tc>
          <w:tcPr>
            <w:tcW w:w="2270" w:type="dxa"/>
            <w:shd w:val="clear" w:color="auto" w:fill="FFFFFF"/>
            <w:hideMark/>
          </w:tcPr>
          <w:p w:rsidR="00AF1A5A" w:rsidRDefault="009C1D60" w:rsidP="009C1D60">
            <w:pPr>
              <w:numPr>
                <w:ilvl w:val="0"/>
                <w:numId w:val="4"/>
              </w:numPr>
              <w:spacing w:before="100" w:beforeAutospacing="1" w:after="100" w:afterAutospacing="1" w:line="318" w:lineRule="atLeast"/>
              <w:ind w:left="0"/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</w:pPr>
            <w:r w:rsidRPr="003C0D57"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  <w:lastRenderedPageBreak/>
              <w:t>Language Arts:</w:t>
            </w:r>
            <w:r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t xml:space="preserve"> Communication (Developing an About Me PowerPoint)</w:t>
            </w:r>
            <w:r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br/>
            </w:r>
            <w:r w:rsidRPr="003C0D57"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  <w:t>Soc. Studies</w:t>
            </w:r>
            <w:r w:rsidRPr="003825E2"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t>: Geography (Mapping the way home</w:t>
            </w:r>
            <w:r w:rsidR="00AF1A5A"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t>)</w:t>
            </w:r>
          </w:p>
          <w:p w:rsidR="00AF1A5A" w:rsidRDefault="008A6EB6" w:rsidP="00AF1A5A">
            <w:pPr>
              <w:spacing w:before="100" w:beforeAutospacing="1" w:after="100" w:afterAutospacing="1" w:line="318" w:lineRule="atLeast"/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</w:pPr>
            <w:r w:rsidRPr="003C0D57"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  <w:t>Science:</w:t>
            </w:r>
            <w:r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t xml:space="preserve"> Apply safety measures in a variety of home and community situations.</w:t>
            </w:r>
          </w:p>
          <w:p w:rsidR="00AF1A5A" w:rsidRDefault="005D4E78" w:rsidP="00AF1A5A">
            <w:pPr>
              <w:spacing w:before="100" w:beforeAutospacing="1" w:after="100" w:afterAutospacing="1" w:line="318" w:lineRule="atLeast"/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</w:pPr>
            <w:r w:rsidRPr="003C0D57"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  <w:t>Math</w:t>
            </w:r>
            <w:r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t>: Wants and needs</w:t>
            </w:r>
          </w:p>
          <w:p w:rsidR="005D4E78" w:rsidRDefault="005D4E78" w:rsidP="00AF1A5A">
            <w:pPr>
              <w:spacing w:before="100" w:beforeAutospacing="1" w:after="100" w:afterAutospacing="1" w:line="318" w:lineRule="atLeast"/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</w:pPr>
          </w:p>
          <w:p w:rsidR="009C1D60" w:rsidRPr="003825E2" w:rsidRDefault="009C1D60" w:rsidP="00AF1A5A">
            <w:pPr>
              <w:spacing w:before="100" w:beforeAutospacing="1" w:after="100" w:afterAutospacing="1" w:line="318" w:lineRule="atLeast"/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</w:pPr>
            <w:r w:rsidRPr="003825E2"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br/>
            </w:r>
          </w:p>
        </w:tc>
        <w:tc>
          <w:tcPr>
            <w:tcW w:w="2976" w:type="dxa"/>
            <w:shd w:val="clear" w:color="auto" w:fill="FFFFFF"/>
            <w:hideMark/>
          </w:tcPr>
          <w:p w:rsidR="009C1D60" w:rsidRDefault="009C1D60" w:rsidP="009C1D60">
            <w:pPr>
              <w:numPr>
                <w:ilvl w:val="0"/>
                <w:numId w:val="4"/>
              </w:numPr>
              <w:spacing w:before="100" w:beforeAutospacing="1" w:after="100" w:afterAutospacing="1" w:line="318" w:lineRule="atLeast"/>
              <w:ind w:left="0"/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</w:pPr>
            <w:r w:rsidRPr="003C0D57"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  <w:t>Language Arts</w:t>
            </w:r>
            <w:r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t>: Expressive and Receptive Language</w:t>
            </w:r>
          </w:p>
          <w:p w:rsidR="009C1D60" w:rsidRPr="008A6EB6" w:rsidRDefault="009C1D60" w:rsidP="009C1D60">
            <w:pPr>
              <w:numPr>
                <w:ilvl w:val="0"/>
                <w:numId w:val="4"/>
              </w:numPr>
              <w:spacing w:before="100" w:beforeAutospacing="1" w:after="100" w:afterAutospacing="1" w:line="318" w:lineRule="atLeast"/>
              <w:ind w:left="0"/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</w:pPr>
            <w:r w:rsidRPr="003C0D57"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  <w:t>Soc. Studies</w:t>
            </w:r>
            <w:r w:rsidRPr="002F35EC"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t>:</w:t>
            </w:r>
            <w:r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t xml:space="preserve"> History of NC and Local Gov’t</w:t>
            </w:r>
            <w:r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br/>
            </w:r>
            <w:r w:rsidRPr="003825E2"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  <w:t>Midterms TBA</w:t>
            </w:r>
          </w:p>
          <w:p w:rsidR="008A6EB6" w:rsidRDefault="008A6EB6" w:rsidP="008A6EB6">
            <w:pPr>
              <w:spacing w:before="100" w:beforeAutospacing="1" w:after="100" w:afterAutospacing="1" w:line="318" w:lineRule="atLeast"/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</w:pPr>
          </w:p>
          <w:p w:rsidR="005D4E78" w:rsidRDefault="005D4E78" w:rsidP="008A6EB6">
            <w:pPr>
              <w:spacing w:before="100" w:beforeAutospacing="1" w:after="100" w:afterAutospacing="1" w:line="318" w:lineRule="atLeast"/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</w:pPr>
            <w:r w:rsidRPr="003C0D57"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  <w:t>Science</w:t>
            </w:r>
            <w:r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t>: Cells</w:t>
            </w:r>
          </w:p>
          <w:p w:rsidR="008A6EB6" w:rsidRDefault="008A6EB6" w:rsidP="008A6EB6">
            <w:pPr>
              <w:spacing w:before="100" w:beforeAutospacing="1" w:after="100" w:afterAutospacing="1" w:line="318" w:lineRule="atLeast"/>
              <w:rPr>
                <w:rFonts w:ascii="Corbel" w:eastAsia="Times New Roman" w:hAnsi="Corbel" w:cs="Segoe UI"/>
                <w:color w:val="000000"/>
                <w:sz w:val="20"/>
                <w:szCs w:val="20"/>
              </w:rPr>
            </w:pPr>
          </w:p>
          <w:p w:rsidR="005D4E78" w:rsidRPr="008A6EB6" w:rsidRDefault="005D4E78" w:rsidP="008A6EB6">
            <w:pPr>
              <w:spacing w:before="100" w:beforeAutospacing="1" w:after="100" w:afterAutospacing="1" w:line="318" w:lineRule="atLeast"/>
              <w:rPr>
                <w:rFonts w:ascii="Corbel" w:eastAsia="Times New Roman" w:hAnsi="Corbel" w:cs="Segoe UI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Segoe UI"/>
                <w:color w:val="000000"/>
                <w:sz w:val="20"/>
                <w:szCs w:val="20"/>
              </w:rPr>
              <w:t xml:space="preserve"> </w:t>
            </w:r>
            <w:r w:rsidRPr="003C0D57">
              <w:rPr>
                <w:rFonts w:ascii="Corbel" w:eastAsia="Times New Roman" w:hAnsi="Corbel" w:cs="Segoe UI"/>
                <w:b/>
                <w:color w:val="000000"/>
                <w:sz w:val="20"/>
                <w:szCs w:val="20"/>
              </w:rPr>
              <w:t>Math</w:t>
            </w:r>
            <w:r>
              <w:rPr>
                <w:rFonts w:ascii="Corbel" w:eastAsia="Times New Roman" w:hAnsi="Corbel" w:cs="Segoe UI"/>
                <w:color w:val="000000"/>
                <w:sz w:val="20"/>
                <w:szCs w:val="20"/>
              </w:rPr>
              <w:t>: Apply budgeting skills</w:t>
            </w:r>
          </w:p>
        </w:tc>
        <w:tc>
          <w:tcPr>
            <w:tcW w:w="2436" w:type="dxa"/>
            <w:shd w:val="clear" w:color="auto" w:fill="FFFFFF"/>
            <w:hideMark/>
          </w:tcPr>
          <w:p w:rsidR="009C1D60" w:rsidRPr="003825E2" w:rsidRDefault="009C1D60" w:rsidP="009C1D60">
            <w:pPr>
              <w:numPr>
                <w:ilvl w:val="0"/>
                <w:numId w:val="4"/>
              </w:numPr>
              <w:spacing w:before="100" w:beforeAutospacing="1" w:after="100" w:afterAutospacing="1" w:line="318" w:lineRule="atLeast"/>
              <w:ind w:left="0"/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</w:pPr>
            <w:r w:rsidRPr="003C0D57"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  <w:t>Language Arts</w:t>
            </w:r>
            <w:r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t>: Fiction and Non-fiction</w:t>
            </w:r>
            <w:r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br/>
            </w:r>
            <w:r w:rsidRPr="003C0D57"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  <w:t>Soc. Studies</w:t>
            </w:r>
            <w:r w:rsidRPr="003825E2"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t>: U.S. History and Gov’t Part I</w:t>
            </w:r>
          </w:p>
          <w:p w:rsidR="009C1D60" w:rsidRDefault="009C1D60" w:rsidP="005D4E78">
            <w:pPr>
              <w:spacing w:before="100" w:beforeAutospacing="1" w:after="100" w:afterAutospacing="1" w:line="318" w:lineRule="atLeast"/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</w:pPr>
          </w:p>
          <w:p w:rsidR="005D4E78" w:rsidRDefault="005D4E78" w:rsidP="005D4E78">
            <w:pPr>
              <w:spacing w:before="100" w:beforeAutospacing="1" w:after="100" w:afterAutospacing="1" w:line="318" w:lineRule="atLeast"/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</w:pPr>
            <w:r w:rsidRPr="003C0D57"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  <w:t>Science</w:t>
            </w:r>
            <w:r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t xml:space="preserve">: Understanding structure and functions of living </w:t>
            </w:r>
            <w:r w:rsidR="00841415"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t>organisms</w:t>
            </w:r>
            <w:r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t>.</w:t>
            </w:r>
          </w:p>
          <w:p w:rsidR="005D4E78" w:rsidRDefault="005D4E78" w:rsidP="005D4E78">
            <w:pPr>
              <w:spacing w:before="100" w:beforeAutospacing="1" w:after="100" w:afterAutospacing="1" w:line="318" w:lineRule="atLeast"/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t xml:space="preserve"> </w:t>
            </w:r>
            <w:r w:rsidRPr="003C0D57"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  <w:t>Math</w:t>
            </w:r>
            <w:r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t>: Money and Coins</w:t>
            </w:r>
          </w:p>
          <w:p w:rsidR="005D4E78" w:rsidRDefault="005D4E78" w:rsidP="005D4E78">
            <w:pPr>
              <w:spacing w:before="100" w:beforeAutospacing="1" w:after="100" w:afterAutospacing="1" w:line="318" w:lineRule="atLeast"/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t xml:space="preserve">  </w:t>
            </w:r>
          </w:p>
          <w:p w:rsidR="005D4E78" w:rsidRPr="005F6A6F" w:rsidRDefault="005D4E78" w:rsidP="005D4E78">
            <w:pPr>
              <w:spacing w:before="100" w:beforeAutospacing="1" w:after="100" w:afterAutospacing="1" w:line="318" w:lineRule="atLeast"/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  <w:hideMark/>
          </w:tcPr>
          <w:p w:rsidR="009C1D60" w:rsidRPr="005D4E78" w:rsidRDefault="009C1D60" w:rsidP="009C1D60">
            <w:pPr>
              <w:numPr>
                <w:ilvl w:val="0"/>
                <w:numId w:val="4"/>
              </w:numPr>
              <w:spacing w:before="100" w:beforeAutospacing="1" w:after="100" w:afterAutospacing="1" w:line="318" w:lineRule="atLeast"/>
              <w:ind w:left="0"/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</w:pPr>
            <w:r w:rsidRPr="003C0D57"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  <w:t>Language Arts</w:t>
            </w:r>
            <w:r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t>: Informational Texts and Research</w:t>
            </w:r>
            <w:r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br/>
            </w:r>
            <w:r w:rsidRPr="003C0D57"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  <w:t>Soc. Studies</w:t>
            </w:r>
            <w:r w:rsidRPr="003825E2"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t>: U.S. History and Gov’t Part II</w:t>
            </w:r>
            <w:r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br/>
            </w:r>
            <w:r w:rsidRPr="003825E2"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  <w:t>NCEXTEND I Tests: Mid May</w:t>
            </w:r>
            <w:r w:rsidRPr="003825E2"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  <w:br/>
              <w:t>EOY Exams TBA</w:t>
            </w:r>
          </w:p>
          <w:p w:rsidR="005D4E78" w:rsidRDefault="005D4E78" w:rsidP="005D4E78">
            <w:pPr>
              <w:spacing w:before="100" w:beforeAutospacing="1" w:after="100" w:afterAutospacing="1" w:line="318" w:lineRule="atLeast"/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</w:pPr>
            <w:r w:rsidRPr="003C0D57"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  <w:t>Science</w:t>
            </w:r>
            <w:r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t>: Health living and good nutrition</w:t>
            </w:r>
          </w:p>
          <w:p w:rsidR="005D4E78" w:rsidRDefault="005D4E78" w:rsidP="005D4E78">
            <w:pPr>
              <w:spacing w:before="100" w:beforeAutospacing="1" w:after="100" w:afterAutospacing="1" w:line="318" w:lineRule="atLeast"/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</w:pPr>
          </w:p>
          <w:p w:rsidR="005D4E78" w:rsidRPr="003825E2" w:rsidRDefault="005D4E78" w:rsidP="005D4E78">
            <w:pPr>
              <w:spacing w:before="100" w:beforeAutospacing="1" w:after="100" w:afterAutospacing="1" w:line="318" w:lineRule="atLeast"/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t xml:space="preserve"> </w:t>
            </w:r>
            <w:r w:rsidRPr="003C0D57">
              <w:rPr>
                <w:rFonts w:ascii="Corbel" w:eastAsia="Times New Roman" w:hAnsi="Corbel" w:cs="Segoe UI"/>
                <w:b/>
                <w:i/>
                <w:color w:val="000000"/>
                <w:sz w:val="20"/>
                <w:szCs w:val="20"/>
              </w:rPr>
              <w:t>Math</w:t>
            </w:r>
            <w:r>
              <w:rPr>
                <w:rFonts w:ascii="Corbel" w:eastAsia="Times New Roman" w:hAnsi="Corbel" w:cs="Segoe UI"/>
                <w:i/>
                <w:color w:val="000000"/>
                <w:sz w:val="20"/>
                <w:szCs w:val="20"/>
              </w:rPr>
              <w:t>: Financial Management</w:t>
            </w:r>
          </w:p>
        </w:tc>
      </w:tr>
    </w:tbl>
    <w:p w:rsidR="009C1D60" w:rsidRDefault="009C1D60" w:rsidP="009C1D60">
      <w:pPr>
        <w:spacing w:after="0" w:line="240" w:lineRule="auto"/>
        <w:rPr>
          <w:rFonts w:ascii="Corbel" w:eastAsia="Times New Roman" w:hAnsi="Corbel" w:cs="Segoe UI"/>
          <w:i/>
          <w:color w:val="000000"/>
          <w:sz w:val="24"/>
          <w:szCs w:val="24"/>
        </w:rPr>
      </w:pPr>
      <w:r w:rsidRPr="007739E4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br/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Welcome </w:t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to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 </w:t>
      </w:r>
      <w:r w:rsidR="00841415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Ram Communications</w:t>
      </w:r>
      <w:r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 </w:t>
      </w:r>
      <w:r w:rsidR="003C0D57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2015</w:t>
      </w:r>
      <w:r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-</w:t>
      </w:r>
      <w:r w:rsidR="003C0D57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2016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! I am excited to begin a new year with </w:t>
      </w:r>
      <w:r w:rsidR="003C0D57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my Ram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Journalists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. I would like to take the opportunity to share wi</w:t>
      </w:r>
      <w:r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th you the expectations for our 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classroom, as well as</w:t>
      </w:r>
      <w:r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,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an overview of our studies for the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 semester.</w:t>
      </w:r>
      <w:r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9C1D60" w:rsidRDefault="009C1D60" w:rsidP="009C1D60">
      <w:pPr>
        <w:spacing w:after="0" w:line="240" w:lineRule="auto"/>
        <w:rPr>
          <w:rFonts w:ascii="Corbel" w:eastAsia="Times New Roman" w:hAnsi="Corbel" w:cs="Segoe UI"/>
          <w:i/>
          <w:sz w:val="24"/>
          <w:szCs w:val="24"/>
          <w:shd w:val="clear" w:color="auto" w:fill="FFFFFF"/>
        </w:rPr>
      </w:pP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br/>
      </w:r>
      <w:r w:rsidRPr="007739E4">
        <w:rPr>
          <w:rFonts w:ascii="Corbel" w:eastAsia="Times New Roman" w:hAnsi="Corbel" w:cs="Segoe UI"/>
          <w:b/>
          <w:bCs/>
          <w:i/>
          <w:color w:val="000000"/>
          <w:sz w:val="24"/>
          <w:szCs w:val="24"/>
        </w:rPr>
        <w:t>Contact Information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br/>
      </w:r>
      <w:r w:rsidRPr="005F6A6F">
        <w:rPr>
          <w:rFonts w:ascii="Corbel" w:eastAsia="Times New Roman" w:hAnsi="Corbel" w:cs="Segoe UI"/>
          <w:i/>
          <w:sz w:val="24"/>
          <w:szCs w:val="24"/>
          <w:shd w:val="clear" w:color="auto" w:fill="FFFFFF"/>
        </w:rPr>
        <w:t>I welcome parent contact at any time, whether to address questions/concerns or just to share a success in your</w:t>
      </w:r>
      <w:r w:rsidR="00D14C43">
        <w:rPr>
          <w:rFonts w:ascii="Corbel" w:eastAsia="Times New Roman" w:hAnsi="Corbel" w:cs="Segoe UI"/>
          <w:i/>
          <w:sz w:val="24"/>
          <w:szCs w:val="24"/>
          <w:shd w:val="clear" w:color="auto" w:fill="FFFFFF"/>
        </w:rPr>
        <w:t xml:space="preserve"> child’s life. Mrs. Harris  email address </w:t>
      </w:r>
      <w:hyperlink r:id="rId9" w:history="1">
        <w:r w:rsidR="00D14C43" w:rsidRPr="00B5568D">
          <w:rPr>
            <w:rStyle w:val="Hyperlink"/>
            <w:rFonts w:ascii="Corbel" w:eastAsia="Times New Roman" w:hAnsi="Corbel" w:cs="Segoe UI"/>
            <w:i/>
            <w:sz w:val="24"/>
            <w:szCs w:val="24"/>
          </w:rPr>
          <w:t>patriceL.hamlet@cms.k12.nc.us</w:t>
        </w:r>
      </w:hyperlink>
      <w:r w:rsidR="003C0D57">
        <w:rPr>
          <w:rFonts w:ascii="Corbel" w:eastAsia="Times New Roman" w:hAnsi="Corbel" w:cs="Segoe UI"/>
          <w:i/>
          <w:sz w:val="24"/>
          <w:szCs w:val="24"/>
        </w:rPr>
        <w:t>.</w:t>
      </w:r>
      <w:r w:rsidR="00D14C43">
        <w:rPr>
          <w:rFonts w:ascii="Corbel" w:eastAsia="Times New Roman" w:hAnsi="Corbel" w:cs="Segoe UI"/>
          <w:i/>
          <w:sz w:val="24"/>
          <w:szCs w:val="24"/>
        </w:rPr>
        <w:t xml:space="preserve"> Ms. Tarpley’s email address </w:t>
      </w:r>
      <w:hyperlink r:id="rId10" w:history="1">
        <w:r w:rsidR="008E720B" w:rsidRPr="00AA03ED">
          <w:rPr>
            <w:rStyle w:val="Hyperlink"/>
            <w:rFonts w:ascii="Corbel" w:eastAsia="Times New Roman" w:hAnsi="Corbel" w:cs="Segoe UI"/>
            <w:i/>
            <w:sz w:val="24"/>
            <w:szCs w:val="24"/>
          </w:rPr>
          <w:t>gabrielle1.tarpley@cms.k12.nc.us</w:t>
        </w:r>
      </w:hyperlink>
      <w:r w:rsidRPr="005F6A6F">
        <w:rPr>
          <w:rFonts w:ascii="Corbel" w:eastAsia="Times New Roman" w:hAnsi="Corbel" w:cs="Segoe UI"/>
          <w:i/>
          <w:sz w:val="24"/>
          <w:szCs w:val="24"/>
          <w:shd w:val="clear" w:color="auto" w:fill="FFFFFF"/>
        </w:rPr>
        <w:t>.</w:t>
      </w:r>
      <w:r w:rsidR="00D14C43">
        <w:rPr>
          <w:rFonts w:ascii="Corbel" w:eastAsia="Times New Roman" w:hAnsi="Corbel" w:cs="Segoe UI"/>
          <w:i/>
          <w:sz w:val="24"/>
          <w:szCs w:val="24"/>
          <w:shd w:val="clear" w:color="auto" w:fill="FFFFFF"/>
        </w:rPr>
        <w:t xml:space="preserve"> Email is the easiest way for us</w:t>
      </w:r>
      <w:r w:rsidRPr="005F6A6F">
        <w:rPr>
          <w:rFonts w:ascii="Corbel" w:eastAsia="Times New Roman" w:hAnsi="Corbel" w:cs="Segoe UI"/>
          <w:i/>
          <w:sz w:val="24"/>
          <w:szCs w:val="24"/>
          <w:shd w:val="clear" w:color="auto" w:fill="FFFFFF"/>
        </w:rPr>
        <w:t xml:space="preserve"> to connect with parents, but I am happy to conference over the phone or in person.</w:t>
      </w:r>
      <w:r w:rsidRPr="007739E4">
        <w:rPr>
          <w:rFonts w:ascii="Corbel" w:eastAsia="Times New Roman" w:hAnsi="Corbel" w:cs="Segoe UI"/>
          <w:i/>
          <w:sz w:val="24"/>
          <w:szCs w:val="24"/>
          <w:shd w:val="clear" w:color="auto" w:fill="FFFFFF"/>
        </w:rPr>
        <w:t xml:space="preserve"> *If you would like a face-to-face conference please allow a week’s notice.  All phone calls will be returned within </w:t>
      </w:r>
      <w:r w:rsidR="003C0D57">
        <w:rPr>
          <w:rFonts w:ascii="Corbel" w:eastAsia="Times New Roman" w:hAnsi="Corbel" w:cs="Segoe UI"/>
          <w:i/>
          <w:sz w:val="24"/>
          <w:szCs w:val="24"/>
          <w:shd w:val="clear" w:color="auto" w:fill="FFFFFF"/>
        </w:rPr>
        <w:t>24</w:t>
      </w:r>
      <w:r w:rsidRPr="007739E4">
        <w:rPr>
          <w:rFonts w:ascii="Corbel" w:eastAsia="Times New Roman" w:hAnsi="Corbel" w:cs="Segoe UI"/>
          <w:i/>
          <w:sz w:val="24"/>
          <w:szCs w:val="24"/>
          <w:shd w:val="clear" w:color="auto" w:fill="FFFFFF"/>
        </w:rPr>
        <w:t>hours.*</w:t>
      </w:r>
    </w:p>
    <w:p w:rsidR="008E720B" w:rsidRDefault="008E720B" w:rsidP="009C1D60">
      <w:pPr>
        <w:spacing w:after="0" w:line="240" w:lineRule="auto"/>
        <w:rPr>
          <w:rFonts w:ascii="Corbel" w:eastAsia="Times New Roman" w:hAnsi="Corbel" w:cs="Segoe UI"/>
          <w:i/>
          <w:sz w:val="24"/>
          <w:szCs w:val="24"/>
          <w:shd w:val="clear" w:color="auto" w:fill="FFFFFF"/>
        </w:rPr>
      </w:pPr>
    </w:p>
    <w:p w:rsidR="008E720B" w:rsidRDefault="008E720B" w:rsidP="009C1D60">
      <w:pPr>
        <w:spacing w:after="0" w:line="240" w:lineRule="auto"/>
        <w:rPr>
          <w:rFonts w:ascii="Corbel" w:eastAsia="Times New Roman" w:hAnsi="Corbel" w:cs="Segoe UI"/>
          <w:i/>
          <w:sz w:val="24"/>
          <w:szCs w:val="24"/>
          <w:shd w:val="clear" w:color="auto" w:fill="FFFFFF"/>
        </w:rPr>
      </w:pPr>
    </w:p>
    <w:p w:rsidR="008E720B" w:rsidRDefault="008E720B" w:rsidP="009C1D60">
      <w:pPr>
        <w:spacing w:after="0" w:line="240" w:lineRule="auto"/>
        <w:rPr>
          <w:rFonts w:ascii="Corbel" w:eastAsia="Times New Roman" w:hAnsi="Corbel" w:cs="Segoe UI"/>
          <w:i/>
          <w:sz w:val="24"/>
          <w:szCs w:val="24"/>
          <w:shd w:val="clear" w:color="auto" w:fill="FFFFFF"/>
        </w:rPr>
      </w:pPr>
    </w:p>
    <w:p w:rsidR="008E720B" w:rsidRDefault="008E720B" w:rsidP="009C1D60">
      <w:pPr>
        <w:spacing w:after="0" w:line="240" w:lineRule="auto"/>
        <w:rPr>
          <w:rFonts w:ascii="Corbel" w:eastAsia="Times New Roman" w:hAnsi="Corbel" w:cs="Segoe UI"/>
          <w:i/>
          <w:sz w:val="24"/>
          <w:szCs w:val="24"/>
          <w:shd w:val="clear" w:color="auto" w:fill="FFFFFF"/>
        </w:rPr>
      </w:pPr>
    </w:p>
    <w:p w:rsidR="008E720B" w:rsidRPr="007739E4" w:rsidRDefault="008E720B" w:rsidP="009C1D60">
      <w:pPr>
        <w:spacing w:after="0" w:line="240" w:lineRule="auto"/>
        <w:rPr>
          <w:rFonts w:ascii="Corbel" w:eastAsia="Times New Roman" w:hAnsi="Corbel" w:cs="Segoe UI"/>
          <w:i/>
          <w:sz w:val="24"/>
          <w:szCs w:val="24"/>
          <w:shd w:val="clear" w:color="auto" w:fill="FFFFFF"/>
        </w:rPr>
      </w:pPr>
    </w:p>
    <w:p w:rsidR="009C1D60" w:rsidRPr="007739E4" w:rsidRDefault="009C1D60" w:rsidP="009C1D60">
      <w:pPr>
        <w:spacing w:after="0" w:line="240" w:lineRule="auto"/>
        <w:rPr>
          <w:rFonts w:ascii="Corbel" w:eastAsia="Times New Roman" w:hAnsi="Corbel" w:cs="Segoe UI"/>
          <w:b/>
          <w:bCs/>
          <w:i/>
          <w:color w:val="000000"/>
          <w:sz w:val="24"/>
          <w:szCs w:val="24"/>
        </w:rPr>
        <w:sectPr w:rsidR="009C1D60" w:rsidRPr="007739E4" w:rsidSect="00A379B5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br/>
      </w:r>
    </w:p>
    <w:p w:rsidR="009C1D60" w:rsidRPr="005F6A6F" w:rsidRDefault="009C1D60" w:rsidP="009C1D60">
      <w:pPr>
        <w:spacing w:after="0" w:line="240" w:lineRule="auto"/>
        <w:rPr>
          <w:rFonts w:ascii="Corbel" w:eastAsia="Times New Roman" w:hAnsi="Corbel" w:cs="Segoe UI"/>
          <w:i/>
          <w:sz w:val="24"/>
          <w:szCs w:val="24"/>
        </w:rPr>
      </w:pPr>
      <w:r w:rsidRPr="007739E4">
        <w:rPr>
          <w:rFonts w:ascii="Corbel" w:eastAsia="Times New Roman" w:hAnsi="Corbel" w:cs="Segoe UI"/>
          <w:b/>
          <w:bCs/>
          <w:i/>
          <w:color w:val="000000"/>
          <w:sz w:val="24"/>
          <w:szCs w:val="24"/>
        </w:rPr>
        <w:lastRenderedPageBreak/>
        <w:t>Class Rules</w:t>
      </w:r>
    </w:p>
    <w:p w:rsidR="009C1D60" w:rsidRPr="005F6A6F" w:rsidRDefault="009C1D60" w:rsidP="009C1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Corbel" w:eastAsia="Times New Roman" w:hAnsi="Corbel" w:cs="Segoe UI"/>
          <w:i/>
          <w:color w:val="000000"/>
          <w:sz w:val="24"/>
          <w:szCs w:val="24"/>
        </w:rPr>
      </w:pP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t xml:space="preserve">Follow directions </w:t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</w:rPr>
        <w:t>within 3 verbal prompts</w:t>
      </w:r>
    </w:p>
    <w:p w:rsidR="009C1D60" w:rsidRPr="005F6A6F" w:rsidRDefault="009C1D60" w:rsidP="009C1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Corbel" w:eastAsia="Times New Roman" w:hAnsi="Corbel" w:cs="Segoe UI"/>
          <w:i/>
          <w:color w:val="000000"/>
          <w:sz w:val="24"/>
          <w:szCs w:val="24"/>
        </w:rPr>
      </w:pP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t>One mic (do not talk when someone else is talking)</w:t>
      </w:r>
    </w:p>
    <w:p w:rsidR="009C1D60" w:rsidRPr="005F6A6F" w:rsidRDefault="009C1D60" w:rsidP="009C1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Corbel" w:eastAsia="Times New Roman" w:hAnsi="Corbel" w:cs="Segoe UI"/>
          <w:i/>
          <w:color w:val="000000"/>
          <w:sz w:val="24"/>
          <w:szCs w:val="24"/>
        </w:rPr>
      </w:pP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t>Keep hands and feet to yourselves</w:t>
      </w:r>
    </w:p>
    <w:p w:rsidR="009C1D60" w:rsidRPr="005F6A6F" w:rsidRDefault="009C1D60" w:rsidP="009C1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Corbel" w:eastAsia="Times New Roman" w:hAnsi="Corbel" w:cs="Segoe UI"/>
          <w:i/>
          <w:color w:val="000000"/>
          <w:sz w:val="24"/>
          <w:szCs w:val="24"/>
        </w:rPr>
      </w:pP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lastRenderedPageBreak/>
        <w:t>Use kind language and manners</w:t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</w:rPr>
        <w:br/>
      </w:r>
      <w:r>
        <w:rPr>
          <w:rFonts w:ascii="Corbel" w:eastAsia="Times New Roman" w:hAnsi="Corbel" w:cs="Segoe UI"/>
          <w:i/>
          <w:color w:val="000000"/>
          <w:sz w:val="24"/>
          <w:szCs w:val="24"/>
        </w:rPr>
        <w:br/>
      </w:r>
      <w:r>
        <w:rPr>
          <w:rFonts w:ascii="Corbel" w:eastAsia="Times New Roman" w:hAnsi="Corbel" w:cs="Segoe UI"/>
          <w:b/>
          <w:bCs/>
          <w:i/>
          <w:color w:val="000000"/>
          <w:sz w:val="24"/>
          <w:szCs w:val="24"/>
        </w:rPr>
        <w:t xml:space="preserve">Potential </w:t>
      </w:r>
      <w:r w:rsidRPr="007739E4">
        <w:rPr>
          <w:rFonts w:ascii="Corbel" w:eastAsia="Times New Roman" w:hAnsi="Corbel" w:cs="Segoe UI"/>
          <w:b/>
          <w:bCs/>
          <w:i/>
          <w:color w:val="000000"/>
          <w:sz w:val="24"/>
          <w:szCs w:val="24"/>
        </w:rPr>
        <w:t>Consequences for Not Following Rules</w:t>
      </w:r>
    </w:p>
    <w:p w:rsidR="009C1D60" w:rsidRPr="005F6A6F" w:rsidRDefault="009C1D60" w:rsidP="009C1D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Corbel" w:eastAsia="Times New Roman" w:hAnsi="Corbel" w:cs="Segoe UI"/>
          <w:i/>
          <w:color w:val="000000"/>
          <w:sz w:val="24"/>
          <w:szCs w:val="24"/>
        </w:rPr>
      </w:pP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t>Verbal warning</w:t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</w:rPr>
        <w:t>s</w:t>
      </w:r>
    </w:p>
    <w:p w:rsidR="009C1D60" w:rsidRPr="005F6A6F" w:rsidRDefault="009C1D60" w:rsidP="009C1D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Corbel" w:eastAsia="Times New Roman" w:hAnsi="Corbel" w:cs="Segoe UI"/>
          <w:i/>
          <w:color w:val="000000"/>
          <w:sz w:val="24"/>
          <w:szCs w:val="24"/>
        </w:rPr>
      </w:pP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t>60 Seconds</w:t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</w:rPr>
        <w:t xml:space="preserve"> Cool Down Time</w:t>
      </w:r>
    </w:p>
    <w:p w:rsidR="009C1D60" w:rsidRPr="007739E4" w:rsidRDefault="009C1D60" w:rsidP="009C1D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Corbel" w:eastAsia="Times New Roman" w:hAnsi="Corbel" w:cs="Segoe UI"/>
          <w:i/>
          <w:color w:val="000000"/>
          <w:sz w:val="24"/>
          <w:szCs w:val="24"/>
        </w:rPr>
      </w:pP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t>Parent Contact</w:t>
      </w:r>
    </w:p>
    <w:p w:rsidR="009C1D60" w:rsidRDefault="009C1D60" w:rsidP="009C1D60">
      <w:pPr>
        <w:shd w:val="clear" w:color="auto" w:fill="FFFFFF"/>
        <w:spacing w:before="100" w:beforeAutospacing="1" w:after="100" w:afterAutospacing="1" w:line="318" w:lineRule="atLeast"/>
        <w:rPr>
          <w:rFonts w:ascii="Corbel" w:eastAsia="Times New Roman" w:hAnsi="Corbel" w:cs="Segoe UI"/>
          <w:b/>
          <w:bCs/>
          <w:i/>
          <w:color w:val="000000"/>
          <w:sz w:val="24"/>
          <w:szCs w:val="24"/>
        </w:rPr>
      </w:pPr>
    </w:p>
    <w:p w:rsidR="009C1D60" w:rsidRPr="005F6A6F" w:rsidRDefault="009C1D60" w:rsidP="009C1D60">
      <w:pPr>
        <w:shd w:val="clear" w:color="auto" w:fill="FFFFFF"/>
        <w:spacing w:before="100" w:beforeAutospacing="1" w:after="100" w:afterAutospacing="1" w:line="318" w:lineRule="atLeast"/>
        <w:rPr>
          <w:rFonts w:ascii="Corbel" w:eastAsia="Times New Roman" w:hAnsi="Corbel" w:cs="Segoe UI"/>
          <w:i/>
          <w:color w:val="000000"/>
          <w:sz w:val="24"/>
          <w:szCs w:val="24"/>
        </w:rPr>
      </w:pPr>
      <w:r w:rsidRPr="007739E4">
        <w:rPr>
          <w:rFonts w:ascii="Corbel" w:eastAsia="Times New Roman" w:hAnsi="Corbel" w:cs="Segoe UI"/>
          <w:b/>
          <w:bCs/>
          <w:i/>
          <w:color w:val="000000"/>
          <w:sz w:val="24"/>
          <w:szCs w:val="24"/>
        </w:rPr>
        <w:t>Classroom Procedures</w:t>
      </w:r>
    </w:p>
    <w:p w:rsidR="009C1D60" w:rsidRPr="005F6A6F" w:rsidRDefault="009C1D60" w:rsidP="009C1D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Corbel" w:eastAsia="Times New Roman" w:hAnsi="Corbel" w:cs="Segoe UI"/>
          <w:i/>
          <w:color w:val="000000"/>
          <w:sz w:val="24"/>
          <w:szCs w:val="24"/>
        </w:rPr>
      </w:pP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t xml:space="preserve">Line up outside the classroom and wait to be invited into the class. When in the hallway all students should be in line and </w:t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</w:rPr>
        <w:t>as quiet as possible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t>.</w:t>
      </w:r>
    </w:p>
    <w:p w:rsidR="009C1D60" w:rsidRPr="005F6A6F" w:rsidRDefault="009C1D60" w:rsidP="009C1D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Corbel" w:eastAsia="Times New Roman" w:hAnsi="Corbel" w:cs="Segoe UI"/>
          <w:i/>
          <w:color w:val="000000"/>
          <w:sz w:val="24"/>
          <w:szCs w:val="24"/>
        </w:rPr>
      </w:pP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t>Pencils should be sharpened at the beginning of class.</w:t>
      </w:r>
    </w:p>
    <w:p w:rsidR="009C1D60" w:rsidRDefault="009C1D60" w:rsidP="009C1D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Corbel" w:eastAsia="Times New Roman" w:hAnsi="Corbel" w:cs="Segoe UI"/>
          <w:i/>
          <w:color w:val="000000"/>
          <w:sz w:val="24"/>
          <w:szCs w:val="24"/>
        </w:rPr>
      </w:pPr>
      <w:r w:rsidRPr="00F5300F">
        <w:rPr>
          <w:rFonts w:ascii="Corbel" w:eastAsia="Times New Roman" w:hAnsi="Corbel" w:cs="Segoe UI"/>
          <w:i/>
          <w:color w:val="000000"/>
          <w:sz w:val="24"/>
          <w:szCs w:val="24"/>
        </w:rPr>
        <w:t xml:space="preserve">Come into class orderly, sit down and begin your warm-up immediately. </w:t>
      </w:r>
    </w:p>
    <w:p w:rsidR="009C1D60" w:rsidRPr="00F5300F" w:rsidRDefault="009C1D60" w:rsidP="009C1D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Corbel" w:eastAsia="Times New Roman" w:hAnsi="Corbel" w:cs="Segoe UI"/>
          <w:i/>
          <w:color w:val="000000"/>
          <w:sz w:val="24"/>
          <w:szCs w:val="24"/>
        </w:rPr>
      </w:pPr>
      <w:r w:rsidRPr="00F5300F">
        <w:rPr>
          <w:rFonts w:ascii="Corbel" w:eastAsia="Times New Roman" w:hAnsi="Corbel" w:cs="Segoe UI"/>
          <w:i/>
          <w:color w:val="000000"/>
          <w:sz w:val="24"/>
          <w:szCs w:val="24"/>
        </w:rPr>
        <w:t xml:space="preserve">When you hear the </w:t>
      </w:r>
      <w:r>
        <w:rPr>
          <w:rFonts w:ascii="Corbel" w:eastAsia="Times New Roman" w:hAnsi="Corbel" w:cs="Segoe UI"/>
          <w:i/>
          <w:color w:val="000000"/>
          <w:sz w:val="24"/>
          <w:szCs w:val="24"/>
        </w:rPr>
        <w:t>clap/see the hand, stop</w:t>
      </w:r>
      <w:r w:rsidRPr="00F5300F">
        <w:rPr>
          <w:rFonts w:ascii="Corbel" w:eastAsia="Times New Roman" w:hAnsi="Corbel" w:cs="Segoe UI"/>
          <w:i/>
          <w:color w:val="000000"/>
          <w:sz w:val="24"/>
          <w:szCs w:val="24"/>
        </w:rPr>
        <w:t>, look</w:t>
      </w:r>
      <w:r>
        <w:rPr>
          <w:rFonts w:ascii="Corbel" w:eastAsia="Times New Roman" w:hAnsi="Corbel" w:cs="Segoe UI"/>
          <w:i/>
          <w:color w:val="000000"/>
          <w:sz w:val="24"/>
          <w:szCs w:val="24"/>
        </w:rPr>
        <w:t xml:space="preserve"> and</w:t>
      </w:r>
      <w:r w:rsidRPr="00F5300F">
        <w:rPr>
          <w:rFonts w:ascii="Corbel" w:eastAsia="Times New Roman" w:hAnsi="Corbel" w:cs="Segoe UI"/>
          <w:i/>
          <w:color w:val="000000"/>
          <w:sz w:val="24"/>
          <w:szCs w:val="24"/>
        </w:rPr>
        <w:t xml:space="preserve"> wait for instructions. </w:t>
      </w:r>
    </w:p>
    <w:p w:rsidR="009C1D60" w:rsidRPr="005F6A6F" w:rsidRDefault="009C1D60" w:rsidP="009C1D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Corbel" w:eastAsia="Times New Roman" w:hAnsi="Corbel" w:cs="Segoe UI"/>
          <w:i/>
          <w:color w:val="000000"/>
          <w:sz w:val="24"/>
          <w:szCs w:val="24"/>
        </w:rPr>
      </w:pP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t xml:space="preserve">When leaving class wait for </w:t>
      </w:r>
      <w:r>
        <w:rPr>
          <w:rFonts w:ascii="Corbel" w:eastAsia="Times New Roman" w:hAnsi="Corbel" w:cs="Segoe UI"/>
          <w:i/>
          <w:color w:val="000000"/>
          <w:sz w:val="24"/>
          <w:szCs w:val="24"/>
        </w:rPr>
        <w:t>your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t xml:space="preserve"> </w:t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</w:rPr>
        <w:t>group to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t xml:space="preserve"> be called and exit quietly </w:t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</w:rPr>
        <w:t xml:space="preserve">with </w:t>
      </w:r>
      <w:r>
        <w:rPr>
          <w:rFonts w:ascii="Corbel" w:eastAsia="Times New Roman" w:hAnsi="Corbel" w:cs="Segoe UI"/>
          <w:i/>
          <w:color w:val="000000"/>
          <w:sz w:val="24"/>
          <w:szCs w:val="24"/>
        </w:rPr>
        <w:t>your</w:t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</w:rPr>
        <w:t xml:space="preserve"> instructional assistant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t>.</w:t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</w:rPr>
        <w:t xml:space="preserve"> Remember to remain as quiet as possible in the hallways.</w:t>
      </w:r>
    </w:p>
    <w:p w:rsidR="009C1D60" w:rsidRDefault="009C1D60" w:rsidP="009C1D60">
      <w:pPr>
        <w:spacing w:after="0" w:line="240" w:lineRule="auto"/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</w:pPr>
      <w:r w:rsidRPr="007739E4">
        <w:rPr>
          <w:rFonts w:ascii="Corbel" w:eastAsia="Times New Roman" w:hAnsi="Corbel" w:cs="Segoe UI"/>
          <w:b/>
          <w:bCs/>
          <w:i/>
          <w:color w:val="000000"/>
          <w:sz w:val="24"/>
          <w:szCs w:val="24"/>
        </w:rPr>
        <w:t>Classroom Expectations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br/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1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. Try your best on all you do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br/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2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. Turn in all assignments on time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br/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3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. Keep your area clean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br/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4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.</w:t>
      </w:r>
      <w:r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 Come to class prepared (pencil, paper and a willing attitude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) 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br/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5</w:t>
      </w:r>
      <w:r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. 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Make appropriate responses (Choose to behave the best way.)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br/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6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. Be an act</w:t>
      </w:r>
      <w:r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ive participant in class</w:t>
      </w:r>
    </w:p>
    <w:p w:rsidR="009C1D60" w:rsidRDefault="009C1D60" w:rsidP="009C1D60">
      <w:pPr>
        <w:spacing w:after="0" w:line="240" w:lineRule="auto"/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</w:pPr>
    </w:p>
    <w:p w:rsidR="009C1D60" w:rsidRPr="007739E4" w:rsidRDefault="009C1D60" w:rsidP="009C1D60">
      <w:pPr>
        <w:spacing w:after="0" w:line="240" w:lineRule="auto"/>
        <w:rPr>
          <w:rFonts w:ascii="Corbel" w:eastAsia="Times New Roman" w:hAnsi="Corbel" w:cs="Segoe UI"/>
          <w:b/>
          <w:bCs/>
          <w:i/>
          <w:color w:val="000000"/>
          <w:sz w:val="24"/>
          <w:szCs w:val="24"/>
        </w:rPr>
      </w:pPr>
      <w:r w:rsidRPr="007739E4">
        <w:rPr>
          <w:rFonts w:ascii="Corbel" w:eastAsia="Times New Roman" w:hAnsi="Corbel" w:cs="Segoe UI"/>
          <w:b/>
          <w:bCs/>
          <w:i/>
          <w:color w:val="000000"/>
          <w:sz w:val="24"/>
          <w:szCs w:val="24"/>
        </w:rPr>
        <w:t>Assignments:</w:t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</w:rPr>
        <w:t> 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All assignments </w:t>
      </w:r>
      <w:r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should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 be turned in on time. In- class assignments will be the student’s responsibility to turn in to the </w:t>
      </w:r>
      <w:r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teacher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.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br/>
      </w:r>
    </w:p>
    <w:p w:rsidR="009C1D60" w:rsidRPr="005F6A6F" w:rsidRDefault="009C1D60" w:rsidP="009C1D60">
      <w:pPr>
        <w:spacing w:after="0" w:line="240" w:lineRule="auto"/>
        <w:rPr>
          <w:rFonts w:ascii="Corbel" w:eastAsia="Times New Roman" w:hAnsi="Corbel" w:cs="Segoe UI"/>
          <w:i/>
          <w:sz w:val="24"/>
          <w:szCs w:val="24"/>
        </w:rPr>
      </w:pPr>
      <w:r>
        <w:rPr>
          <w:rFonts w:ascii="Corbel" w:eastAsia="Times New Roman" w:hAnsi="Corbel" w:cs="Segoe UI"/>
          <w:b/>
          <w:bCs/>
          <w:i/>
          <w:color w:val="000000"/>
          <w:sz w:val="24"/>
          <w:szCs w:val="24"/>
        </w:rPr>
        <w:t xml:space="preserve">Continuous </w:t>
      </w:r>
      <w:r w:rsidRPr="007739E4">
        <w:rPr>
          <w:rFonts w:ascii="Corbel" w:eastAsia="Times New Roman" w:hAnsi="Corbel" w:cs="Segoe UI"/>
          <w:b/>
          <w:bCs/>
          <w:i/>
          <w:color w:val="000000"/>
          <w:sz w:val="24"/>
          <w:szCs w:val="24"/>
        </w:rPr>
        <w:t>Homework:</w:t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</w:rPr>
        <w:t> </w:t>
      </w:r>
      <w:r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Reading and current events. Please watch the news, local/CNN. Discuss who, what, when, where, and why. Read the newspaper, books, magazines, etc. and discuss who, what, when, where and why. </w:t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 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br/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br/>
      </w:r>
      <w:r w:rsidRPr="007739E4">
        <w:rPr>
          <w:rFonts w:ascii="Corbel" w:eastAsia="Times New Roman" w:hAnsi="Corbel" w:cs="Segoe UI"/>
          <w:b/>
          <w:bCs/>
          <w:i/>
          <w:color w:val="000000"/>
          <w:sz w:val="24"/>
          <w:szCs w:val="24"/>
        </w:rPr>
        <w:t>Make</w:t>
      </w:r>
      <w:r>
        <w:rPr>
          <w:rFonts w:ascii="Corbel" w:eastAsia="Times New Roman" w:hAnsi="Corbel" w:cs="Segoe UI"/>
          <w:b/>
          <w:bCs/>
          <w:i/>
          <w:color w:val="000000"/>
          <w:sz w:val="24"/>
          <w:szCs w:val="24"/>
        </w:rPr>
        <w:t xml:space="preserve"> </w:t>
      </w:r>
      <w:r w:rsidRPr="007739E4">
        <w:rPr>
          <w:rFonts w:ascii="Corbel" w:eastAsia="Times New Roman" w:hAnsi="Corbel" w:cs="Segoe UI"/>
          <w:b/>
          <w:bCs/>
          <w:i/>
          <w:color w:val="000000"/>
          <w:sz w:val="24"/>
          <w:szCs w:val="24"/>
        </w:rPr>
        <w:t>up Work:</w:t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</w:rPr>
        <w:t> 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Students are responsible for all assignments missed during an absence. All makeup work will be due the day after they return to class. If the student misses a lab, he/she will need to complete a make-up assignment or complete the lab at a different time.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br/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br/>
      </w:r>
      <w:r w:rsidRPr="007739E4">
        <w:rPr>
          <w:rFonts w:ascii="Corbel" w:eastAsia="Times New Roman" w:hAnsi="Corbel" w:cs="Segoe UI"/>
          <w:b/>
          <w:bCs/>
          <w:i/>
          <w:color w:val="000000"/>
          <w:sz w:val="24"/>
          <w:szCs w:val="24"/>
        </w:rPr>
        <w:t>Late Work:</w:t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</w:rPr>
        <w:t> 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All assignments turned in late will be docked </w:t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5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 points. </w:t>
      </w:r>
    </w:p>
    <w:tbl>
      <w:tblPr>
        <w:tblW w:w="0" w:type="auto"/>
        <w:tblInd w:w="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C1D60" w:rsidRPr="005F6A6F" w:rsidTr="008803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1D60" w:rsidRPr="005F6A6F" w:rsidRDefault="009C1D60" w:rsidP="008803D6">
            <w:pPr>
              <w:spacing w:before="167" w:after="167" w:line="318" w:lineRule="atLeast"/>
              <w:rPr>
                <w:rFonts w:ascii="Corbel" w:eastAsia="Times New Roman" w:hAnsi="Corbel" w:cs="Segoe UI"/>
                <w:i/>
                <w:color w:val="000000"/>
                <w:sz w:val="24"/>
                <w:szCs w:val="24"/>
              </w:rPr>
            </w:pPr>
          </w:p>
        </w:tc>
      </w:tr>
    </w:tbl>
    <w:p w:rsidR="009C1D60" w:rsidRPr="007739E4" w:rsidRDefault="009C1D60" w:rsidP="009C1D60">
      <w:pPr>
        <w:spacing w:after="0" w:line="240" w:lineRule="auto"/>
        <w:rPr>
          <w:rFonts w:ascii="Corbel" w:eastAsia="Times New Roman" w:hAnsi="Corbel" w:cs="Segoe UI"/>
          <w:b/>
          <w:bCs/>
          <w:i/>
          <w:color w:val="000000"/>
          <w:sz w:val="24"/>
          <w:szCs w:val="24"/>
        </w:rPr>
      </w:pPr>
      <w:r w:rsidRPr="007739E4">
        <w:rPr>
          <w:rFonts w:ascii="Corbel" w:eastAsia="Times New Roman" w:hAnsi="Corbel" w:cs="Segoe UI"/>
          <w:b/>
          <w:bCs/>
          <w:i/>
          <w:color w:val="000000"/>
          <w:sz w:val="24"/>
          <w:szCs w:val="24"/>
        </w:rPr>
        <w:t>Books:</w:t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</w:rPr>
        <w:t> 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br/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I will not </w:t>
      </w:r>
      <w:r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assign [individual] books to your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 scientist</w:t>
      </w:r>
      <w:r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s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. We will use a class set. </w:t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Along with </w:t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lastRenderedPageBreak/>
        <w:t>DiscoveryEd, YouTube, and National Geographic websites.</w:t>
      </w:r>
      <w:r w:rsidRPr="005F6A6F">
        <w:rPr>
          <w:rFonts w:ascii="Corbel" w:eastAsia="Times New Roman" w:hAnsi="Corbel" w:cs="Segoe UI"/>
          <w:i/>
          <w:color w:val="000000"/>
          <w:sz w:val="24"/>
          <w:szCs w:val="24"/>
        </w:rPr>
        <w:br/>
      </w:r>
    </w:p>
    <w:p w:rsidR="009C1D60" w:rsidRPr="007739E4" w:rsidRDefault="009C1D60" w:rsidP="009C1D60">
      <w:pPr>
        <w:spacing w:after="0" w:line="240" w:lineRule="auto"/>
        <w:rPr>
          <w:rFonts w:ascii="Corbel" w:eastAsia="Times New Roman" w:hAnsi="Corbel" w:cs="Segoe UI"/>
          <w:i/>
          <w:color w:val="000000"/>
          <w:sz w:val="24"/>
          <w:szCs w:val="24"/>
        </w:rPr>
      </w:pPr>
      <w:r w:rsidRPr="007739E4">
        <w:rPr>
          <w:rFonts w:ascii="Corbel" w:eastAsia="Times New Roman" w:hAnsi="Corbel" w:cs="Segoe UI"/>
          <w:b/>
          <w:bCs/>
          <w:i/>
          <w:color w:val="000000"/>
          <w:sz w:val="24"/>
          <w:szCs w:val="24"/>
        </w:rPr>
        <w:t>Supplies:</w:t>
      </w:r>
    </w:p>
    <w:p w:rsidR="009C1D60" w:rsidRDefault="00841415" w:rsidP="009C1D60">
      <w:pPr>
        <w:pStyle w:val="ListParagraph"/>
        <w:numPr>
          <w:ilvl w:val="1"/>
          <w:numId w:val="2"/>
        </w:numPr>
        <w:spacing w:after="0" w:line="240" w:lineRule="auto"/>
        <w:rPr>
          <w:rFonts w:ascii="Corbel" w:eastAsia="Times New Roman" w:hAnsi="Corbel" w:cs="Segoe UI"/>
          <w:i/>
          <w:color w:val="000000"/>
          <w:sz w:val="24"/>
          <w:szCs w:val="24"/>
        </w:rPr>
      </w:pPr>
      <w:r>
        <w:rPr>
          <w:rFonts w:ascii="Corbel" w:eastAsia="Times New Roman" w:hAnsi="Corbel" w:cs="Segoe UI"/>
          <w:i/>
          <w:color w:val="000000"/>
          <w:sz w:val="24"/>
          <w:szCs w:val="24"/>
        </w:rPr>
        <w:t>2 notebooks</w:t>
      </w:r>
      <w:r w:rsidR="009C1D60" w:rsidRPr="006D5115">
        <w:rPr>
          <w:rFonts w:ascii="Corbel" w:eastAsia="Times New Roman" w:hAnsi="Corbel" w:cs="Segoe UI"/>
          <w:i/>
          <w:color w:val="000000"/>
          <w:sz w:val="24"/>
          <w:szCs w:val="24"/>
        </w:rPr>
        <w:t xml:space="preserve">. </w:t>
      </w:r>
    </w:p>
    <w:p w:rsidR="009C1D60" w:rsidRPr="006D5115" w:rsidRDefault="009C1D60" w:rsidP="009C1D60">
      <w:pPr>
        <w:pStyle w:val="ListParagraph"/>
        <w:numPr>
          <w:ilvl w:val="1"/>
          <w:numId w:val="2"/>
        </w:numPr>
        <w:spacing w:after="0" w:line="240" w:lineRule="auto"/>
        <w:rPr>
          <w:rFonts w:ascii="Corbel" w:eastAsia="Times New Roman" w:hAnsi="Corbel" w:cs="Segoe UI"/>
          <w:i/>
          <w:color w:val="000000"/>
          <w:sz w:val="24"/>
          <w:szCs w:val="24"/>
        </w:rPr>
      </w:pPr>
      <w:r w:rsidRPr="006D5115">
        <w:rPr>
          <w:rFonts w:ascii="Corbel" w:eastAsia="Times New Roman" w:hAnsi="Corbel" w:cs="Segoe UI"/>
          <w:i/>
          <w:color w:val="000000"/>
          <w:sz w:val="24"/>
          <w:szCs w:val="24"/>
        </w:rPr>
        <w:t>1 package of No. 2 pencils</w:t>
      </w:r>
    </w:p>
    <w:p w:rsidR="009C1D60" w:rsidRPr="007739E4" w:rsidRDefault="009C1D60" w:rsidP="009C1D60">
      <w:pPr>
        <w:pStyle w:val="ListParagraph"/>
        <w:numPr>
          <w:ilvl w:val="1"/>
          <w:numId w:val="2"/>
        </w:numPr>
        <w:spacing w:after="0" w:line="240" w:lineRule="auto"/>
        <w:rPr>
          <w:rFonts w:ascii="Corbel" w:eastAsia="Times New Roman" w:hAnsi="Corbel" w:cs="Segoe UI"/>
          <w:i/>
          <w:color w:val="000000"/>
          <w:sz w:val="24"/>
          <w:szCs w:val="24"/>
        </w:rPr>
      </w:pPr>
      <w:r w:rsidRPr="007739E4">
        <w:rPr>
          <w:rFonts w:ascii="Corbel" w:eastAsia="Times New Roman" w:hAnsi="Corbel" w:cs="Segoe UI"/>
          <w:i/>
          <w:color w:val="000000"/>
          <w:sz w:val="24"/>
          <w:szCs w:val="24"/>
        </w:rPr>
        <w:t>1 Package colored pencils</w:t>
      </w:r>
    </w:p>
    <w:p w:rsidR="009C1D60" w:rsidRPr="007739E4" w:rsidRDefault="009C1D60" w:rsidP="009C1D60">
      <w:pPr>
        <w:pStyle w:val="ListParagraph"/>
        <w:numPr>
          <w:ilvl w:val="1"/>
          <w:numId w:val="2"/>
        </w:numPr>
        <w:spacing w:after="0" w:line="240" w:lineRule="auto"/>
        <w:rPr>
          <w:rFonts w:ascii="Corbel" w:eastAsia="Times New Roman" w:hAnsi="Corbel" w:cs="Segoe UI"/>
          <w:i/>
          <w:color w:val="000000"/>
          <w:sz w:val="24"/>
          <w:szCs w:val="24"/>
        </w:rPr>
      </w:pPr>
      <w:r w:rsidRPr="007739E4">
        <w:rPr>
          <w:rFonts w:ascii="Corbel" w:eastAsia="Times New Roman" w:hAnsi="Corbel" w:cs="Segoe UI"/>
          <w:i/>
          <w:color w:val="000000"/>
          <w:sz w:val="24"/>
          <w:szCs w:val="24"/>
        </w:rPr>
        <w:t>1 box of markers</w:t>
      </w:r>
    </w:p>
    <w:p w:rsidR="009C1D60" w:rsidRPr="007739E4" w:rsidRDefault="009C1D60" w:rsidP="009C1D60">
      <w:pPr>
        <w:pStyle w:val="ListParagraph"/>
        <w:numPr>
          <w:ilvl w:val="1"/>
          <w:numId w:val="2"/>
        </w:numPr>
        <w:spacing w:after="0" w:line="240" w:lineRule="auto"/>
        <w:rPr>
          <w:rFonts w:ascii="Corbel" w:eastAsia="Times New Roman" w:hAnsi="Corbel" w:cs="Segoe UI"/>
          <w:i/>
          <w:color w:val="000000"/>
          <w:sz w:val="24"/>
          <w:szCs w:val="24"/>
        </w:rPr>
      </w:pPr>
      <w:r w:rsidRPr="007739E4">
        <w:rPr>
          <w:rFonts w:ascii="Corbel" w:eastAsia="Times New Roman" w:hAnsi="Corbel" w:cs="Segoe UI"/>
          <w:i/>
          <w:color w:val="000000"/>
          <w:sz w:val="24"/>
          <w:szCs w:val="24"/>
        </w:rPr>
        <w:t>5 Glue sticks</w:t>
      </w:r>
    </w:p>
    <w:p w:rsidR="009C1D60" w:rsidRPr="007739E4" w:rsidRDefault="009C1D60" w:rsidP="009C1D60">
      <w:pPr>
        <w:pStyle w:val="ListParagraph"/>
        <w:numPr>
          <w:ilvl w:val="1"/>
          <w:numId w:val="2"/>
        </w:numPr>
        <w:spacing w:after="0" w:line="240" w:lineRule="auto"/>
        <w:rPr>
          <w:rFonts w:ascii="Corbel" w:eastAsia="Times New Roman" w:hAnsi="Corbel" w:cs="Segoe UI"/>
          <w:i/>
          <w:color w:val="000000"/>
          <w:sz w:val="24"/>
          <w:szCs w:val="24"/>
        </w:rPr>
      </w:pPr>
      <w:r w:rsidRPr="007739E4">
        <w:rPr>
          <w:rFonts w:ascii="Corbel" w:eastAsia="Times New Roman" w:hAnsi="Corbel" w:cs="Segoe UI"/>
          <w:i/>
          <w:color w:val="000000"/>
          <w:sz w:val="24"/>
          <w:szCs w:val="24"/>
        </w:rPr>
        <w:t>Pencil Sharpener</w:t>
      </w:r>
    </w:p>
    <w:p w:rsidR="009C1D60" w:rsidRDefault="009C1D60" w:rsidP="009C1D60">
      <w:pPr>
        <w:spacing w:after="0" w:line="240" w:lineRule="auto"/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</w:pPr>
      <w:r w:rsidRPr="007739E4">
        <w:rPr>
          <w:rFonts w:ascii="Corbel" w:eastAsia="Times New Roman" w:hAnsi="Corbel" w:cs="Segoe UI"/>
          <w:i/>
          <w:color w:val="000000"/>
          <w:sz w:val="24"/>
          <w:szCs w:val="24"/>
        </w:rPr>
        <w:br/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I am also asking for donations of copy paper, E</w:t>
      </w:r>
      <w:r w:rsidR="008E720B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xpo (dry erase) markers, </w:t>
      </w:r>
      <w:r w:rsidRPr="007739E4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 xml:space="preserve">tissues, hand sanitizer, </w:t>
      </w:r>
      <w:r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Ziploc bags, Clorox/Lysol Wipes and Batteries (9V, AA, AAA)</w:t>
      </w:r>
      <w:r w:rsidR="008E720B"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, head phones</w:t>
      </w:r>
      <w:r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  <w:t>.</w:t>
      </w:r>
    </w:p>
    <w:p w:rsidR="0034014F" w:rsidRDefault="0034014F" w:rsidP="009C1D60">
      <w:pPr>
        <w:spacing w:after="0" w:line="240" w:lineRule="auto"/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</w:pPr>
    </w:p>
    <w:p w:rsidR="0034014F" w:rsidRDefault="0034014F" w:rsidP="009C1D60">
      <w:pPr>
        <w:spacing w:after="0" w:line="240" w:lineRule="auto"/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</w:pPr>
    </w:p>
    <w:p w:rsidR="0034014F" w:rsidRDefault="0034014F" w:rsidP="009C1D60">
      <w:pPr>
        <w:spacing w:after="0" w:line="240" w:lineRule="auto"/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</w:pPr>
    </w:p>
    <w:p w:rsidR="0034014F" w:rsidRDefault="0034014F" w:rsidP="009C1D60">
      <w:pPr>
        <w:spacing w:after="0" w:line="240" w:lineRule="auto"/>
        <w:rPr>
          <w:rFonts w:ascii="Corbel" w:eastAsia="Times New Roman" w:hAnsi="Corbel" w:cs="Segoe UI"/>
          <w:i/>
          <w:color w:val="000000"/>
          <w:sz w:val="24"/>
          <w:szCs w:val="24"/>
          <w:shd w:val="clear" w:color="auto" w:fill="FFFFFF"/>
        </w:rPr>
      </w:pPr>
    </w:p>
    <w:p w:rsidR="0034014F" w:rsidRDefault="0034014F" w:rsidP="0034014F">
      <w:pPr>
        <w:rPr>
          <w:rFonts w:ascii="Corbel" w:hAnsi="Corbel" w:cs="Segoe UI"/>
          <w:b/>
          <w:i/>
          <w:sz w:val="24"/>
          <w:szCs w:val="24"/>
        </w:rPr>
      </w:pPr>
      <w:r w:rsidRPr="007739E4">
        <w:rPr>
          <w:rFonts w:ascii="Corbel" w:hAnsi="Corbel" w:cs="Segoe UI"/>
          <w:b/>
          <w:i/>
          <w:sz w:val="24"/>
          <w:szCs w:val="24"/>
        </w:rPr>
        <w:t>Grading Rubric:</w:t>
      </w:r>
    </w:p>
    <w:p w:rsidR="0034014F" w:rsidRPr="002C370A" w:rsidRDefault="0034014F" w:rsidP="0034014F">
      <w:pPr>
        <w:tabs>
          <w:tab w:val="left" w:pos="1037"/>
        </w:tabs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870"/>
        <w:gridCol w:w="1870"/>
        <w:gridCol w:w="1870"/>
        <w:gridCol w:w="1870"/>
      </w:tblGrid>
      <w:tr w:rsidR="0034014F" w:rsidRPr="0073084E" w:rsidTr="008803D6">
        <w:trPr>
          <w:trHeight w:val="512"/>
        </w:trPr>
        <w:tc>
          <w:tcPr>
            <w:tcW w:w="1788" w:type="dxa"/>
          </w:tcPr>
          <w:p w:rsidR="0034014F" w:rsidRPr="0073084E" w:rsidRDefault="0034014F" w:rsidP="008803D6">
            <w:pPr>
              <w:jc w:val="center"/>
              <w:rPr>
                <w:rFonts w:ascii="Candara" w:hAnsi="Candara" w:cs="Segoe UI"/>
                <w:b/>
                <w:i/>
              </w:rPr>
            </w:pPr>
            <w:r w:rsidRPr="0073084E">
              <w:rPr>
                <w:rFonts w:ascii="Candara" w:hAnsi="Candara" w:cs="Segoe UI"/>
                <w:b/>
                <w:i/>
              </w:rPr>
              <w:t>Mastered</w:t>
            </w:r>
          </w:p>
        </w:tc>
        <w:tc>
          <w:tcPr>
            <w:tcW w:w="1788" w:type="dxa"/>
          </w:tcPr>
          <w:p w:rsidR="0034014F" w:rsidRPr="0073084E" w:rsidRDefault="0034014F" w:rsidP="008803D6">
            <w:pPr>
              <w:jc w:val="center"/>
              <w:rPr>
                <w:rFonts w:ascii="Candara" w:hAnsi="Candara" w:cs="Segoe UI"/>
                <w:b/>
                <w:i/>
              </w:rPr>
            </w:pPr>
            <w:r w:rsidRPr="0073084E">
              <w:rPr>
                <w:rFonts w:ascii="Candara" w:hAnsi="Candara" w:cs="Segoe UI"/>
                <w:b/>
                <w:i/>
              </w:rPr>
              <w:t>Proficient</w:t>
            </w:r>
          </w:p>
        </w:tc>
        <w:tc>
          <w:tcPr>
            <w:tcW w:w="1789" w:type="dxa"/>
          </w:tcPr>
          <w:p w:rsidR="0034014F" w:rsidRPr="0073084E" w:rsidRDefault="0034014F" w:rsidP="008803D6">
            <w:pPr>
              <w:jc w:val="center"/>
              <w:rPr>
                <w:rFonts w:ascii="Candara" w:hAnsi="Candara" w:cs="Segoe UI"/>
                <w:b/>
                <w:i/>
              </w:rPr>
            </w:pPr>
            <w:r w:rsidRPr="0073084E">
              <w:rPr>
                <w:rFonts w:ascii="Candara" w:hAnsi="Candara" w:cs="Segoe UI"/>
                <w:b/>
                <w:i/>
              </w:rPr>
              <w:t>Developing</w:t>
            </w:r>
          </w:p>
        </w:tc>
        <w:tc>
          <w:tcPr>
            <w:tcW w:w="1789" w:type="dxa"/>
          </w:tcPr>
          <w:p w:rsidR="0034014F" w:rsidRPr="0073084E" w:rsidRDefault="0034014F" w:rsidP="008803D6">
            <w:pPr>
              <w:jc w:val="center"/>
              <w:rPr>
                <w:rFonts w:ascii="Candara" w:hAnsi="Candara" w:cs="Segoe UI"/>
                <w:b/>
                <w:i/>
              </w:rPr>
            </w:pPr>
            <w:r w:rsidRPr="0073084E">
              <w:rPr>
                <w:rFonts w:ascii="Candara" w:hAnsi="Candara" w:cs="Segoe UI"/>
                <w:b/>
                <w:i/>
              </w:rPr>
              <w:t>Emerging</w:t>
            </w:r>
          </w:p>
        </w:tc>
        <w:tc>
          <w:tcPr>
            <w:tcW w:w="2422" w:type="dxa"/>
          </w:tcPr>
          <w:p w:rsidR="0034014F" w:rsidRPr="0073084E" w:rsidRDefault="0034014F" w:rsidP="008803D6">
            <w:pPr>
              <w:jc w:val="center"/>
              <w:rPr>
                <w:rFonts w:ascii="Candara" w:hAnsi="Candara" w:cs="Segoe UI"/>
                <w:b/>
                <w:i/>
              </w:rPr>
            </w:pPr>
            <w:r w:rsidRPr="0073084E">
              <w:rPr>
                <w:rFonts w:ascii="Candara" w:hAnsi="Candara" w:cs="Segoe UI"/>
                <w:b/>
                <w:i/>
              </w:rPr>
              <w:t>Undeveloped</w:t>
            </w:r>
          </w:p>
        </w:tc>
      </w:tr>
      <w:tr w:rsidR="0034014F" w:rsidRPr="007739E4" w:rsidTr="008803D6">
        <w:trPr>
          <w:trHeight w:val="1337"/>
        </w:trPr>
        <w:tc>
          <w:tcPr>
            <w:tcW w:w="0" w:type="auto"/>
          </w:tcPr>
          <w:p w:rsidR="0034014F" w:rsidRPr="0073084E" w:rsidRDefault="0034014F" w:rsidP="008803D6">
            <w:pPr>
              <w:rPr>
                <w:rFonts w:ascii="Candara" w:hAnsi="Candara" w:cs="Segoe UI"/>
                <w:i/>
              </w:rPr>
            </w:pPr>
            <w:r w:rsidRPr="0073084E">
              <w:rPr>
                <w:rFonts w:ascii="Candara" w:hAnsi="Candara" w:cs="Segoe UI"/>
                <w:i/>
              </w:rPr>
              <w:t xml:space="preserve">Given an initial prompt and/or no prompting at all, students will </w:t>
            </w:r>
            <w:r w:rsidRPr="0073084E">
              <w:rPr>
                <w:rFonts w:ascii="Candara" w:hAnsi="Candara" w:cs="Segoe UI"/>
                <w:b/>
                <w:i/>
              </w:rPr>
              <w:t xml:space="preserve">independently </w:t>
            </w:r>
            <w:r w:rsidRPr="0073084E">
              <w:rPr>
                <w:rFonts w:ascii="Candara" w:hAnsi="Candara" w:cs="Segoe UI"/>
                <w:i/>
              </w:rPr>
              <w:t xml:space="preserve">complete all components of </w:t>
            </w:r>
            <w:r>
              <w:rPr>
                <w:rFonts w:ascii="Candara" w:hAnsi="Candara" w:cs="Segoe UI"/>
                <w:i/>
              </w:rPr>
              <w:t>various reading/verbal/visual comprehension tasks</w:t>
            </w:r>
            <w:r w:rsidRPr="0073084E">
              <w:rPr>
                <w:rFonts w:ascii="Candara" w:hAnsi="Candara" w:cs="Segoe UI"/>
                <w:i/>
              </w:rPr>
              <w:t xml:space="preserve"> with 90-100% accuracy.</w:t>
            </w:r>
          </w:p>
          <w:p w:rsidR="0034014F" w:rsidRPr="0073084E" w:rsidRDefault="0034014F" w:rsidP="008803D6">
            <w:pPr>
              <w:rPr>
                <w:rFonts w:ascii="Candara" w:hAnsi="Candara" w:cs="Segoe UI"/>
                <w:i/>
              </w:rPr>
            </w:pPr>
          </w:p>
        </w:tc>
        <w:tc>
          <w:tcPr>
            <w:tcW w:w="1788" w:type="dxa"/>
          </w:tcPr>
          <w:p w:rsidR="0034014F" w:rsidRPr="0073084E" w:rsidRDefault="0034014F" w:rsidP="008803D6">
            <w:pPr>
              <w:rPr>
                <w:rFonts w:ascii="Candara" w:hAnsi="Candara" w:cs="Segoe UI"/>
                <w:i/>
              </w:rPr>
            </w:pPr>
            <w:r w:rsidRPr="0073084E">
              <w:rPr>
                <w:rFonts w:ascii="Candara" w:hAnsi="Candara" w:cs="Segoe UI"/>
                <w:i/>
              </w:rPr>
              <w:t xml:space="preserve">Given an initial prompt and/or </w:t>
            </w:r>
            <w:r w:rsidRPr="0073084E">
              <w:rPr>
                <w:rFonts w:ascii="Candara" w:hAnsi="Candara" w:cs="Segoe UI"/>
                <w:b/>
                <w:i/>
              </w:rPr>
              <w:t>2- 5 verbal/gestural prompts</w:t>
            </w:r>
            <w:r w:rsidRPr="0073084E">
              <w:rPr>
                <w:rFonts w:ascii="Candara" w:hAnsi="Candara" w:cs="Segoe UI"/>
                <w:i/>
              </w:rPr>
              <w:t xml:space="preserve"> students will </w:t>
            </w:r>
            <w:r w:rsidRPr="0073084E">
              <w:rPr>
                <w:rFonts w:ascii="Candara" w:hAnsi="Candara" w:cs="Segoe UI"/>
                <w:b/>
                <w:i/>
              </w:rPr>
              <w:t xml:space="preserve">independently </w:t>
            </w:r>
            <w:r w:rsidRPr="0073084E">
              <w:rPr>
                <w:rFonts w:ascii="Candara" w:hAnsi="Candara" w:cs="Segoe UI"/>
                <w:i/>
              </w:rPr>
              <w:t xml:space="preserve">complete all components of </w:t>
            </w:r>
            <w:r>
              <w:rPr>
                <w:rFonts w:ascii="Candara" w:hAnsi="Candara" w:cs="Segoe UI"/>
                <w:i/>
              </w:rPr>
              <w:t>various reading/verbal/visual comprehension tasks</w:t>
            </w:r>
            <w:r w:rsidRPr="0073084E">
              <w:rPr>
                <w:rFonts w:ascii="Candara" w:hAnsi="Candara" w:cs="Segoe UI"/>
                <w:i/>
              </w:rPr>
              <w:t xml:space="preserve"> with</w:t>
            </w:r>
            <w:r>
              <w:rPr>
                <w:rFonts w:ascii="Candara" w:hAnsi="Candara" w:cs="Segoe UI"/>
                <w:i/>
              </w:rPr>
              <w:t xml:space="preserve"> </w:t>
            </w:r>
            <w:r w:rsidRPr="0073084E">
              <w:rPr>
                <w:rFonts w:ascii="Candara" w:hAnsi="Candara" w:cs="Segoe UI"/>
                <w:i/>
              </w:rPr>
              <w:t>80-89% accuracy.</w:t>
            </w:r>
          </w:p>
        </w:tc>
        <w:tc>
          <w:tcPr>
            <w:tcW w:w="1789" w:type="dxa"/>
          </w:tcPr>
          <w:p w:rsidR="0034014F" w:rsidRPr="0073084E" w:rsidRDefault="0034014F" w:rsidP="008803D6">
            <w:pPr>
              <w:rPr>
                <w:rFonts w:ascii="Candara" w:hAnsi="Candara" w:cs="Segoe UI"/>
                <w:b/>
                <w:i/>
              </w:rPr>
            </w:pPr>
            <w:r w:rsidRPr="0073084E">
              <w:rPr>
                <w:rFonts w:ascii="Candara" w:hAnsi="Candara" w:cs="Segoe UI"/>
                <w:i/>
              </w:rPr>
              <w:t xml:space="preserve">Given an initial prompt and/or </w:t>
            </w:r>
            <w:r w:rsidRPr="0073084E">
              <w:rPr>
                <w:rFonts w:ascii="Candara" w:hAnsi="Candara" w:cs="Segoe UI"/>
                <w:b/>
                <w:i/>
              </w:rPr>
              <w:t>6-9 prompts (verbal, gestural, partial physical)</w:t>
            </w:r>
            <w:r w:rsidRPr="0073084E">
              <w:rPr>
                <w:rFonts w:ascii="Candara" w:hAnsi="Candara" w:cs="Segoe UI"/>
                <w:i/>
              </w:rPr>
              <w:t xml:space="preserve"> students </w:t>
            </w:r>
            <w:r>
              <w:rPr>
                <w:rFonts w:ascii="Candara" w:hAnsi="Candara" w:cs="Segoe UI"/>
                <w:i/>
              </w:rPr>
              <w:t xml:space="preserve">will </w:t>
            </w:r>
            <w:r w:rsidRPr="0073084E">
              <w:rPr>
                <w:rFonts w:ascii="Candara" w:hAnsi="Candara" w:cs="Segoe UI"/>
                <w:i/>
              </w:rPr>
              <w:t xml:space="preserve">complete all components of </w:t>
            </w:r>
            <w:r>
              <w:rPr>
                <w:rFonts w:ascii="Candara" w:hAnsi="Candara" w:cs="Segoe UI"/>
                <w:i/>
              </w:rPr>
              <w:t xml:space="preserve">various reading/verbal/visual comprehension tasks with </w:t>
            </w:r>
            <w:r w:rsidRPr="0073084E">
              <w:rPr>
                <w:rFonts w:ascii="Candara" w:hAnsi="Candara" w:cs="Segoe UI"/>
                <w:i/>
              </w:rPr>
              <w:t>70-79% accuracy.</w:t>
            </w:r>
          </w:p>
        </w:tc>
        <w:tc>
          <w:tcPr>
            <w:tcW w:w="1789" w:type="dxa"/>
          </w:tcPr>
          <w:p w:rsidR="0034014F" w:rsidRPr="0073084E" w:rsidRDefault="0034014F" w:rsidP="008803D6">
            <w:pPr>
              <w:rPr>
                <w:rFonts w:ascii="Candara" w:hAnsi="Candara" w:cs="Segoe UI"/>
                <w:b/>
                <w:i/>
              </w:rPr>
            </w:pPr>
            <w:r w:rsidRPr="0073084E">
              <w:rPr>
                <w:rFonts w:ascii="Candara" w:hAnsi="Candara" w:cs="Segoe UI"/>
                <w:i/>
              </w:rPr>
              <w:t xml:space="preserve">Given an initial prompt and/or </w:t>
            </w:r>
            <w:r w:rsidRPr="0073084E">
              <w:rPr>
                <w:rFonts w:ascii="Candara" w:hAnsi="Candara" w:cs="Segoe UI"/>
                <w:b/>
                <w:i/>
              </w:rPr>
              <w:t>10 or more prompts (verbal, gestural, partial physical, full physical)</w:t>
            </w:r>
            <w:r w:rsidRPr="0073084E">
              <w:rPr>
                <w:rFonts w:ascii="Candara" w:hAnsi="Candara" w:cs="Segoe UI"/>
                <w:i/>
              </w:rPr>
              <w:t xml:space="preserve"> students </w:t>
            </w:r>
            <w:r>
              <w:rPr>
                <w:rFonts w:ascii="Candara" w:hAnsi="Candara" w:cs="Segoe UI"/>
                <w:i/>
              </w:rPr>
              <w:t xml:space="preserve">will </w:t>
            </w:r>
            <w:r w:rsidRPr="0073084E">
              <w:rPr>
                <w:rFonts w:ascii="Candara" w:hAnsi="Candara" w:cs="Segoe UI"/>
                <w:i/>
              </w:rPr>
              <w:t xml:space="preserve">complete all components of </w:t>
            </w:r>
            <w:r>
              <w:rPr>
                <w:rFonts w:ascii="Candara" w:hAnsi="Candara" w:cs="Segoe UI"/>
                <w:i/>
              </w:rPr>
              <w:t xml:space="preserve">various reading/verbal/visual comprehension tasks with </w:t>
            </w:r>
            <w:r w:rsidRPr="0073084E">
              <w:rPr>
                <w:rFonts w:ascii="Candara" w:hAnsi="Candara" w:cs="Segoe UI"/>
                <w:i/>
              </w:rPr>
              <w:t xml:space="preserve">60-69% accuracy. </w:t>
            </w:r>
          </w:p>
        </w:tc>
        <w:tc>
          <w:tcPr>
            <w:tcW w:w="1824" w:type="dxa"/>
          </w:tcPr>
          <w:p w:rsidR="0034014F" w:rsidRPr="0073084E" w:rsidRDefault="0034014F" w:rsidP="008803D6">
            <w:pPr>
              <w:rPr>
                <w:rFonts w:ascii="Candara" w:hAnsi="Candara" w:cs="Segoe UI"/>
                <w:b/>
                <w:i/>
              </w:rPr>
            </w:pPr>
            <w:r w:rsidRPr="0073084E">
              <w:rPr>
                <w:rFonts w:ascii="Candara" w:hAnsi="Candara" w:cs="Segoe UI"/>
                <w:i/>
              </w:rPr>
              <w:t xml:space="preserve">Given an initial prompt and/or </w:t>
            </w:r>
            <w:r w:rsidRPr="0073084E">
              <w:rPr>
                <w:rFonts w:ascii="Candara" w:hAnsi="Candara" w:cs="Segoe UI"/>
                <w:b/>
                <w:i/>
              </w:rPr>
              <w:t>10 or more prompts (verbal, gestural, partial physical, full physical)</w:t>
            </w:r>
            <w:r w:rsidRPr="0073084E">
              <w:rPr>
                <w:rFonts w:ascii="Candara" w:hAnsi="Candara" w:cs="Segoe UI"/>
                <w:i/>
              </w:rPr>
              <w:t xml:space="preserve"> the s</w:t>
            </w:r>
            <w:r w:rsidRPr="0073084E">
              <w:rPr>
                <w:rFonts w:ascii="Candara" w:hAnsi="Candara" w:cs="Segoe UI"/>
                <w:b/>
                <w:i/>
              </w:rPr>
              <w:t>tudent refused to work, was uncooperative, or s/he did not  complete all</w:t>
            </w:r>
            <w:r w:rsidRPr="0073084E">
              <w:rPr>
                <w:rFonts w:ascii="Candara" w:hAnsi="Candara" w:cs="Segoe UI"/>
                <w:i/>
              </w:rPr>
              <w:t xml:space="preserve"> </w:t>
            </w:r>
            <w:r w:rsidRPr="0073084E">
              <w:rPr>
                <w:rFonts w:ascii="Candara" w:hAnsi="Candara" w:cs="Segoe UI"/>
                <w:b/>
                <w:i/>
              </w:rPr>
              <w:t>assigned components</w:t>
            </w:r>
            <w:r w:rsidRPr="0073084E">
              <w:rPr>
                <w:rFonts w:ascii="Candara" w:hAnsi="Candara" w:cs="Segoe UI"/>
                <w:i/>
              </w:rPr>
              <w:t xml:space="preserve"> of </w:t>
            </w:r>
            <w:r>
              <w:rPr>
                <w:rFonts w:ascii="Candara" w:hAnsi="Candara" w:cs="Segoe UI"/>
                <w:i/>
              </w:rPr>
              <w:t xml:space="preserve">various reading/verbal/visual comprehension tasks  with </w:t>
            </w:r>
            <w:r w:rsidRPr="0073084E">
              <w:rPr>
                <w:rFonts w:ascii="Candara" w:hAnsi="Candara" w:cs="Segoe UI"/>
                <w:i/>
              </w:rPr>
              <w:t xml:space="preserve"> </w:t>
            </w:r>
            <w:r w:rsidRPr="0073084E">
              <w:rPr>
                <w:rFonts w:ascii="Candara" w:hAnsi="Candara"/>
                <w:color w:val="000000"/>
                <w:shd w:val="clear" w:color="auto" w:fill="FFFFFF"/>
              </w:rPr>
              <w:t>≥50% accuracy</w:t>
            </w:r>
            <w:r>
              <w:rPr>
                <w:rFonts w:ascii="Candara" w:hAnsi="Candara"/>
                <w:color w:val="000000"/>
                <w:shd w:val="clear" w:color="auto" w:fill="FFFFFF"/>
              </w:rPr>
              <w:t>.</w:t>
            </w:r>
          </w:p>
        </w:tc>
      </w:tr>
    </w:tbl>
    <w:p w:rsidR="0034014F" w:rsidRPr="003825E2" w:rsidRDefault="0034014F" w:rsidP="009C1D60">
      <w:pPr>
        <w:spacing w:after="0" w:line="240" w:lineRule="auto"/>
        <w:rPr>
          <w:rFonts w:ascii="Corbel" w:eastAsia="Times New Roman" w:hAnsi="Corbel" w:cs="Segoe UI"/>
          <w:i/>
          <w:color w:val="000000"/>
          <w:sz w:val="24"/>
          <w:szCs w:val="24"/>
        </w:rPr>
        <w:sectPr w:rsidR="0034014F" w:rsidRPr="003825E2" w:rsidSect="008928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4CA8" w:rsidRDefault="007B4CA8"/>
    <w:sectPr w:rsidR="007B4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60" w:rsidRDefault="009C1D60" w:rsidP="009C1D60">
      <w:pPr>
        <w:spacing w:after="0" w:line="240" w:lineRule="auto"/>
      </w:pPr>
      <w:r>
        <w:separator/>
      </w:r>
    </w:p>
  </w:endnote>
  <w:endnote w:type="continuationSeparator" w:id="0">
    <w:p w:rsidR="009C1D60" w:rsidRDefault="009C1D60" w:rsidP="009C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38635"/>
      <w:docPartObj>
        <w:docPartGallery w:val="Page Numbers (Bottom of Page)"/>
        <w:docPartUnique/>
      </w:docPartObj>
    </w:sdtPr>
    <w:sdtEndPr/>
    <w:sdtContent>
      <w:p w:rsidR="00F5300F" w:rsidRDefault="006662B8">
        <w:pPr>
          <w:pStyle w:val="Footer"/>
          <w:jc w:val="right"/>
        </w:pPr>
        <w:r w:rsidRPr="00892848">
          <w:rPr>
            <w:rFonts w:ascii="Corbel" w:hAnsi="Corbel"/>
          </w:rPr>
          <w:fldChar w:fldCharType="begin"/>
        </w:r>
        <w:r w:rsidRPr="00892848">
          <w:rPr>
            <w:rFonts w:ascii="Corbel" w:hAnsi="Corbel"/>
          </w:rPr>
          <w:instrText xml:space="preserve"> PAGE   \* MERGEFORMAT </w:instrText>
        </w:r>
        <w:r w:rsidRPr="00892848">
          <w:rPr>
            <w:rFonts w:ascii="Corbel" w:hAnsi="Corbel"/>
          </w:rPr>
          <w:fldChar w:fldCharType="separate"/>
        </w:r>
        <w:r w:rsidR="009A01E3">
          <w:rPr>
            <w:rFonts w:ascii="Corbel" w:hAnsi="Corbel"/>
            <w:noProof/>
          </w:rPr>
          <w:t>2</w:t>
        </w:r>
        <w:r w:rsidRPr="00892848">
          <w:rPr>
            <w:rFonts w:ascii="Corbel" w:hAnsi="Corbel"/>
          </w:rPr>
          <w:fldChar w:fldCharType="end"/>
        </w:r>
      </w:p>
    </w:sdtContent>
  </w:sdt>
  <w:p w:rsidR="00F5300F" w:rsidRPr="0027085E" w:rsidRDefault="009A01E3" w:rsidP="0027085E">
    <w:pPr>
      <w:pStyle w:val="Footer"/>
      <w:shd w:val="clear" w:color="auto" w:fill="FFFFFF" w:themeFill="background1"/>
      <w:jc w:val="center"/>
      <w:rPr>
        <w:rFonts w:ascii="Corbel" w:hAnsi="Corbel"/>
        <w:i/>
        <w:sz w:val="20"/>
        <w:szCs w:val="20"/>
      </w:rPr>
    </w:pPr>
    <w:hyperlink r:id="rId1" w:tooltip="view quote" w:history="1">
      <w:r w:rsidR="006662B8" w:rsidRPr="0027085E">
        <w:rPr>
          <w:rStyle w:val="Hyperlink"/>
          <w:i/>
        </w:rPr>
        <w:t>Education is not the filling of a pail, but the lighting of a fire.</w:t>
      </w:r>
    </w:hyperlink>
    <w:r w:rsidR="006662B8" w:rsidRPr="0027085E">
      <w:rPr>
        <w:i/>
      </w:rPr>
      <w:t xml:space="preserve"> ~</w:t>
    </w:r>
    <w:hyperlink r:id="rId2" w:tooltip="view author" w:history="1">
      <w:r w:rsidR="006662B8" w:rsidRPr="0027085E">
        <w:rPr>
          <w:rStyle w:val="Hyperlink"/>
          <w:i/>
        </w:rPr>
        <w:t>William Butler Yeats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60" w:rsidRDefault="009C1D60" w:rsidP="009C1D60">
      <w:pPr>
        <w:spacing w:after="0" w:line="240" w:lineRule="auto"/>
      </w:pPr>
      <w:r>
        <w:separator/>
      </w:r>
    </w:p>
  </w:footnote>
  <w:footnote w:type="continuationSeparator" w:id="0">
    <w:p w:rsidR="009C1D60" w:rsidRDefault="009C1D60" w:rsidP="009C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9C1D6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F36873CE5FC46AD924D9B629B69822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C1D60" w:rsidRDefault="009C1D60" w:rsidP="009C1D6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SAC Syllabus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C90850890F749279A7256EAEB7E75C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C1D60" w:rsidRDefault="00AB146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F5300F" w:rsidRDefault="009A0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0F50"/>
    <w:multiLevelType w:val="multilevel"/>
    <w:tmpl w:val="373A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1537E"/>
    <w:multiLevelType w:val="multilevel"/>
    <w:tmpl w:val="B2B6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F3CA4"/>
    <w:multiLevelType w:val="multilevel"/>
    <w:tmpl w:val="D1483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E8E7F33"/>
    <w:multiLevelType w:val="multilevel"/>
    <w:tmpl w:val="134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4053C4"/>
    <w:multiLevelType w:val="multilevel"/>
    <w:tmpl w:val="9EAC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A2745B"/>
    <w:multiLevelType w:val="multilevel"/>
    <w:tmpl w:val="34E4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60"/>
    <w:rsid w:val="0034014F"/>
    <w:rsid w:val="003C0D57"/>
    <w:rsid w:val="005D4E78"/>
    <w:rsid w:val="00652BB3"/>
    <w:rsid w:val="006662B8"/>
    <w:rsid w:val="007B4CA8"/>
    <w:rsid w:val="007E7D4E"/>
    <w:rsid w:val="00841415"/>
    <w:rsid w:val="008A6EB6"/>
    <w:rsid w:val="008E720B"/>
    <w:rsid w:val="009A01E3"/>
    <w:rsid w:val="009C1D60"/>
    <w:rsid w:val="00AB1466"/>
    <w:rsid w:val="00AF1A5A"/>
    <w:rsid w:val="00D14C43"/>
    <w:rsid w:val="00F1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F7F7C48-6913-4EB2-B8D3-B6023FE1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D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60"/>
  </w:style>
  <w:style w:type="paragraph" w:styleId="Footer">
    <w:name w:val="footer"/>
    <w:basedOn w:val="Normal"/>
    <w:link w:val="FooterChar"/>
    <w:uiPriority w:val="99"/>
    <w:unhideWhenUsed/>
    <w:rsid w:val="009C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60"/>
  </w:style>
  <w:style w:type="paragraph" w:styleId="BalloonText">
    <w:name w:val="Balloon Text"/>
    <w:basedOn w:val="Normal"/>
    <w:link w:val="BalloonTextChar"/>
    <w:uiPriority w:val="99"/>
    <w:semiHidden/>
    <w:unhideWhenUsed/>
    <w:rsid w:val="009C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abrielle1.tarpley@cms.k12.nc.us" TargetMode="External"/><Relationship Id="rId4" Type="http://schemas.openxmlformats.org/officeDocument/2006/relationships/styles" Target="styles.xml"/><Relationship Id="rId9" Type="http://schemas.openxmlformats.org/officeDocument/2006/relationships/hyperlink" Target="mailto:patriceL.hamlet@cms.k12.nc.us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inyquote.com/quotes/authors/w/william_butler_yeats.html" TargetMode="External"/><Relationship Id="rId1" Type="http://schemas.openxmlformats.org/officeDocument/2006/relationships/hyperlink" Target="http://www.brainyquote.com/quotes/quotes/w/williambut101244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36873CE5FC46AD924D9B629B698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1699-66B0-416B-9D94-474ACAC36BF9}"/>
      </w:docPartPr>
      <w:docPartBody>
        <w:p w:rsidR="00B45826" w:rsidRDefault="006F1FCB" w:rsidP="006F1FCB">
          <w:pPr>
            <w:pStyle w:val="6F36873CE5FC46AD924D9B629B69822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C90850890F749279A7256EAEB7E7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E91F9-93CC-4E37-802C-A669BEF02E68}"/>
      </w:docPartPr>
      <w:docPartBody>
        <w:p w:rsidR="00B45826" w:rsidRDefault="006F1FCB" w:rsidP="006F1FCB">
          <w:pPr>
            <w:pStyle w:val="FC90850890F749279A7256EAEB7E75C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CB"/>
    <w:rsid w:val="006F1FCB"/>
    <w:rsid w:val="00B4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AE083167304F7A9D36751818EE42B4">
    <w:name w:val="C0AE083167304F7A9D36751818EE42B4"/>
    <w:rsid w:val="006F1FCB"/>
  </w:style>
  <w:style w:type="paragraph" w:customStyle="1" w:styleId="E6738C8C42E5428F8F37E727FACD556F">
    <w:name w:val="E6738C8C42E5428F8F37E727FACD556F"/>
    <w:rsid w:val="006F1FCB"/>
  </w:style>
  <w:style w:type="paragraph" w:customStyle="1" w:styleId="6F36873CE5FC46AD924D9B629B69822E">
    <w:name w:val="6F36873CE5FC46AD924D9B629B69822E"/>
    <w:rsid w:val="006F1FCB"/>
  </w:style>
  <w:style w:type="paragraph" w:customStyle="1" w:styleId="FC90850890F749279A7256EAEB7E75C9">
    <w:name w:val="FC90850890F749279A7256EAEB7E75C9"/>
    <w:rsid w:val="006F1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287EBD-17F7-4185-A56B-3DE45295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 Syllabus</vt:lpstr>
    </vt:vector>
  </TitlesOfParts>
  <Company>Union County Public Schools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 Syllabus</dc:title>
  <dc:creator>Bashawn Harris</dc:creator>
  <cp:lastModifiedBy>Patrice Harris</cp:lastModifiedBy>
  <cp:revision>2</cp:revision>
  <dcterms:created xsi:type="dcterms:W3CDTF">2015-08-21T02:28:00Z</dcterms:created>
  <dcterms:modified xsi:type="dcterms:W3CDTF">2015-08-21T02:28:00Z</dcterms:modified>
</cp:coreProperties>
</file>